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73" w:rsidRPr="004836B1" w:rsidRDefault="004D6173" w:rsidP="004836B1">
      <w:pPr>
        <w:pStyle w:val="ConsTitle"/>
        <w:widowControl/>
        <w:tabs>
          <w:tab w:val="left" w:pos="466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4836B1">
        <w:rPr>
          <w:rFonts w:ascii="Times New Roman" w:hAnsi="Times New Roman" w:cs="Times New Roman"/>
          <w:sz w:val="28"/>
          <w:szCs w:val="28"/>
        </w:rPr>
        <w:t>Совет сельского поселения «Бальзино»</w:t>
      </w:r>
    </w:p>
    <w:p w:rsidR="004D6173" w:rsidRPr="00965984" w:rsidRDefault="004D6173" w:rsidP="004D6173">
      <w:pPr>
        <w:pStyle w:val="ConsTitle"/>
        <w:widowControl/>
        <w:tabs>
          <w:tab w:val="left" w:pos="466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6173" w:rsidRPr="00965984" w:rsidRDefault="004D6173" w:rsidP="004D6173">
      <w:pPr>
        <w:tabs>
          <w:tab w:val="left" w:pos="46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6173" w:rsidRPr="00965984" w:rsidRDefault="004D6173" w:rsidP="004D6173">
      <w:pPr>
        <w:tabs>
          <w:tab w:val="left" w:pos="46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73" w:rsidRPr="00965984" w:rsidRDefault="004D6173" w:rsidP="004D6173">
      <w:pPr>
        <w:tabs>
          <w:tab w:val="left" w:pos="46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73" w:rsidRPr="00965984" w:rsidRDefault="004D6173" w:rsidP="004D6173">
      <w:pPr>
        <w:tabs>
          <w:tab w:val="left" w:pos="4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7B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.12.2022 </w:t>
      </w:r>
      <w:r w:rsidRPr="0096598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</w:t>
      </w:r>
      <w:r w:rsidR="004836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2F0D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4D6173" w:rsidRDefault="004D6173" w:rsidP="004D6173">
      <w:pPr>
        <w:tabs>
          <w:tab w:val="left" w:pos="466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6173" w:rsidRPr="00A94697" w:rsidRDefault="004D6173" w:rsidP="004D6173">
      <w:pPr>
        <w:tabs>
          <w:tab w:val="left" w:pos="46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4697">
        <w:rPr>
          <w:rFonts w:ascii="Times New Roman" w:hAnsi="Times New Roman" w:cs="Times New Roman"/>
          <w:sz w:val="28"/>
          <w:szCs w:val="28"/>
        </w:rPr>
        <w:t>с. Бальзино</w:t>
      </w:r>
    </w:p>
    <w:p w:rsidR="004D6173" w:rsidRPr="00965984" w:rsidRDefault="004D6173" w:rsidP="004D6173">
      <w:pPr>
        <w:tabs>
          <w:tab w:val="left" w:pos="46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6173" w:rsidRPr="00965984" w:rsidRDefault="004D6173" w:rsidP="004D6173">
      <w:pPr>
        <w:tabs>
          <w:tab w:val="left" w:pos="46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6173" w:rsidRPr="00965984" w:rsidRDefault="004D6173" w:rsidP="004D6173">
      <w:pPr>
        <w:tabs>
          <w:tab w:val="left" w:pos="466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ВЛАДЕНИЯ, ПОЛЬЗОВАНИЯ И РАСПОРЯЖЕНИЯ ИМУЩЕСТВОМ, НАХОДЯЩИМСЯ В МУНИЦИПАЛЬНОЙ СОБСТВЕННОСТИ </w:t>
      </w:r>
      <w:bookmarkEnd w:id="0"/>
      <w:r w:rsidRPr="00C203A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«БАЛЬЗИНО»</w:t>
      </w:r>
    </w:p>
    <w:p w:rsidR="004D6173" w:rsidRPr="00965984" w:rsidRDefault="004D6173" w:rsidP="004D6173">
      <w:pPr>
        <w:pStyle w:val="31"/>
        <w:tabs>
          <w:tab w:val="left" w:pos="4662"/>
        </w:tabs>
        <w:spacing w:after="0"/>
        <w:ind w:left="0"/>
        <w:rPr>
          <w:b/>
          <w:sz w:val="28"/>
          <w:szCs w:val="28"/>
        </w:rPr>
      </w:pPr>
    </w:p>
    <w:p w:rsidR="004D6173" w:rsidRPr="00965984" w:rsidRDefault="004D6173" w:rsidP="004D6173">
      <w:pPr>
        <w:pStyle w:val="31"/>
        <w:tabs>
          <w:tab w:val="left" w:pos="4662"/>
        </w:tabs>
        <w:spacing w:after="0"/>
        <w:ind w:left="0"/>
        <w:rPr>
          <w:b/>
          <w:sz w:val="28"/>
          <w:szCs w:val="28"/>
        </w:rPr>
      </w:pPr>
    </w:p>
    <w:p w:rsidR="004D6173" w:rsidRPr="00965984" w:rsidRDefault="004D6173" w:rsidP="004D6173">
      <w:pPr>
        <w:pStyle w:val="31"/>
        <w:tabs>
          <w:tab w:val="left" w:pos="4662"/>
        </w:tabs>
        <w:spacing w:after="0"/>
        <w:ind w:left="0" w:firstLine="709"/>
        <w:jc w:val="both"/>
        <w:rPr>
          <w:sz w:val="28"/>
          <w:szCs w:val="28"/>
        </w:rPr>
      </w:pPr>
      <w:r w:rsidRPr="00965984">
        <w:rPr>
          <w:sz w:val="28"/>
          <w:szCs w:val="28"/>
        </w:rPr>
        <w:t xml:space="preserve">В соответствии </w:t>
      </w:r>
      <w:r w:rsidRPr="00192C8A">
        <w:rPr>
          <w:sz w:val="28"/>
          <w:szCs w:val="28"/>
        </w:rPr>
        <w:t>с пунктом 3 части 1 статьи 14, пунктом 3 части 1 статьи 15, пунктом 3 части 1 статьи 16</w:t>
      </w:r>
      <w:r>
        <w:rPr>
          <w:sz w:val="28"/>
          <w:szCs w:val="28"/>
        </w:rPr>
        <w:t xml:space="preserve">, пунктом 3 части 1 статьи 17, статьями 49 – 51 </w:t>
      </w:r>
      <w:r w:rsidRPr="00965984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руководствуясь части </w:t>
      </w:r>
      <w:r>
        <w:rPr>
          <w:sz w:val="28"/>
          <w:szCs w:val="28"/>
        </w:rPr>
        <w:t>2</w:t>
      </w:r>
      <w:r w:rsidRPr="0096598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41 </w:t>
      </w:r>
      <w:r w:rsidRPr="00965984">
        <w:rPr>
          <w:sz w:val="28"/>
          <w:szCs w:val="28"/>
        </w:rPr>
        <w:t xml:space="preserve">Устава </w:t>
      </w:r>
      <w:r w:rsidRPr="00192C8A">
        <w:rPr>
          <w:sz w:val="28"/>
          <w:szCs w:val="28"/>
        </w:rPr>
        <w:t>сельского поселения «Бальзино»,</w:t>
      </w:r>
      <w:r w:rsidRPr="00965984">
        <w:rPr>
          <w:sz w:val="28"/>
          <w:szCs w:val="28"/>
        </w:rPr>
        <w:t xml:space="preserve"> </w:t>
      </w:r>
      <w:r w:rsidRPr="00192C8A">
        <w:rPr>
          <w:sz w:val="28"/>
          <w:szCs w:val="28"/>
        </w:rPr>
        <w:t>Совет сельского поселения «Бальзино»</w:t>
      </w:r>
      <w:r>
        <w:rPr>
          <w:i/>
          <w:sz w:val="28"/>
          <w:szCs w:val="28"/>
        </w:rPr>
        <w:t xml:space="preserve"> </w:t>
      </w:r>
      <w:r w:rsidRPr="00965984">
        <w:rPr>
          <w:i/>
          <w:sz w:val="28"/>
          <w:szCs w:val="28"/>
        </w:rPr>
        <w:t xml:space="preserve"> </w:t>
      </w:r>
      <w:r w:rsidRPr="00965984">
        <w:rPr>
          <w:b/>
          <w:sz w:val="28"/>
          <w:szCs w:val="28"/>
        </w:rPr>
        <w:t>решил</w:t>
      </w:r>
      <w:r w:rsidRPr="00965984">
        <w:rPr>
          <w:sz w:val="28"/>
          <w:szCs w:val="28"/>
        </w:rPr>
        <w:t>:</w:t>
      </w:r>
    </w:p>
    <w:p w:rsidR="004D6173" w:rsidRPr="00965984" w:rsidRDefault="004D6173" w:rsidP="004D6173">
      <w:pPr>
        <w:pStyle w:val="12"/>
        <w:tabs>
          <w:tab w:val="left" w:pos="4662"/>
        </w:tabs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4D6173" w:rsidRPr="00965984" w:rsidRDefault="004D6173" w:rsidP="004D6173">
      <w:pPr>
        <w:pStyle w:val="2"/>
        <w:tabs>
          <w:tab w:val="left" w:pos="466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владения, пользования и распоряжения имуществом, находящимся в муниципальной собственности </w:t>
      </w:r>
      <w:r w:rsidRPr="00034091">
        <w:rPr>
          <w:rFonts w:ascii="Times New Roman" w:hAnsi="Times New Roman" w:cs="Times New Roman"/>
          <w:sz w:val="28"/>
          <w:szCs w:val="28"/>
        </w:rPr>
        <w:t>сельского поселения «Бальзино»,</w:t>
      </w:r>
      <w:r w:rsidRPr="0096598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D6173" w:rsidRPr="00965984" w:rsidRDefault="004D6173" w:rsidP="004D6173">
      <w:pPr>
        <w:tabs>
          <w:tab w:val="left" w:pos="4662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106516771"/>
      <w:r w:rsidRPr="00965984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4D6173" w:rsidRPr="00965984" w:rsidRDefault="004D6173" w:rsidP="004D6173">
      <w:pPr>
        <w:tabs>
          <w:tab w:val="left" w:pos="4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984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Pr="00A94697">
        <w:t xml:space="preserve"> </w:t>
      </w:r>
      <w:r w:rsidRPr="00A94697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A94697">
        <w:rPr>
          <w:rFonts w:ascii="Times New Roman" w:hAnsi="Times New Roman" w:cs="Times New Roman"/>
          <w:sz w:val="28"/>
          <w:szCs w:val="28"/>
        </w:rPr>
        <w:t>https://бальзино.рф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697"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</w:t>
      </w:r>
      <w:r w:rsidRPr="00A94697">
        <w:t xml:space="preserve"> </w:t>
      </w:r>
      <w:r w:rsidRPr="00A94697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173" w:rsidRDefault="004D6173" w:rsidP="004D6173">
      <w:pPr>
        <w:tabs>
          <w:tab w:val="left" w:pos="4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Default="004D6173" w:rsidP="004D6173">
      <w:pPr>
        <w:tabs>
          <w:tab w:val="left" w:pos="4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B1" w:rsidRDefault="004836B1" w:rsidP="004D6173">
      <w:pPr>
        <w:tabs>
          <w:tab w:val="left" w:pos="4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B1" w:rsidRPr="00965984" w:rsidRDefault="004836B1" w:rsidP="004D6173">
      <w:pPr>
        <w:tabs>
          <w:tab w:val="left" w:pos="4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Default="004D6173" w:rsidP="004D6173">
      <w:pPr>
        <w:tabs>
          <w:tab w:val="left" w:pos="46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сельского поселения «Бальзино»                                               Зубарева К.А. </w:t>
      </w:r>
    </w:p>
    <w:p w:rsidR="004D6173" w:rsidRDefault="004D6173" w:rsidP="004D6173">
      <w:pPr>
        <w:tabs>
          <w:tab w:val="left" w:pos="46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Default="004D6173" w:rsidP="004D6173">
      <w:pPr>
        <w:tabs>
          <w:tab w:val="left" w:pos="46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Default="004D6173" w:rsidP="004D6173">
      <w:pPr>
        <w:tabs>
          <w:tab w:val="left" w:pos="46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Default="004D6173" w:rsidP="004D6173">
      <w:pPr>
        <w:tabs>
          <w:tab w:val="left" w:pos="46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Default="004D6173" w:rsidP="004D6173">
      <w:pPr>
        <w:tabs>
          <w:tab w:val="left" w:pos="46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Default="004D6173" w:rsidP="004D6173">
      <w:pPr>
        <w:tabs>
          <w:tab w:val="left" w:pos="4662"/>
        </w:tabs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D6173" w:rsidRDefault="004D6173" w:rsidP="004D6173">
      <w:pPr>
        <w:tabs>
          <w:tab w:val="left" w:pos="4662"/>
        </w:tabs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D6173" w:rsidRDefault="004D6173" w:rsidP="004D6173">
      <w:pPr>
        <w:tabs>
          <w:tab w:val="left" w:pos="4662"/>
        </w:tabs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D6173" w:rsidRDefault="004D6173" w:rsidP="004D6173">
      <w:pPr>
        <w:tabs>
          <w:tab w:val="left" w:pos="4662"/>
        </w:tabs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D6173" w:rsidRDefault="004D6173" w:rsidP="004D6173">
      <w:pPr>
        <w:tabs>
          <w:tab w:val="left" w:pos="4662"/>
        </w:tabs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D6173" w:rsidRPr="00965984" w:rsidRDefault="004D6173" w:rsidP="004D6173">
      <w:pPr>
        <w:tabs>
          <w:tab w:val="left" w:pos="4662"/>
        </w:tabs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D6173" w:rsidRPr="00965984" w:rsidRDefault="004D6173" w:rsidP="004836B1">
      <w:pPr>
        <w:tabs>
          <w:tab w:val="left" w:pos="4662"/>
        </w:tabs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598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D6173" w:rsidRPr="00F943E6" w:rsidRDefault="004D6173" w:rsidP="004D6173">
      <w:pPr>
        <w:tabs>
          <w:tab w:val="left" w:pos="466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F943E6">
        <w:rPr>
          <w:rFonts w:ascii="Times New Roman" w:hAnsi="Times New Roman" w:cs="Times New Roman"/>
          <w:sz w:val="28"/>
          <w:szCs w:val="28"/>
        </w:rPr>
        <w:t>Совета СП «Бальзино»</w:t>
      </w:r>
    </w:p>
    <w:p w:rsidR="004D6173" w:rsidRPr="00965984" w:rsidRDefault="004836B1" w:rsidP="004D6173">
      <w:pPr>
        <w:tabs>
          <w:tab w:val="left" w:pos="466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4D6173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173">
        <w:rPr>
          <w:rFonts w:ascii="Times New Roman" w:hAnsi="Times New Roman" w:cs="Times New Roman"/>
          <w:sz w:val="28"/>
          <w:szCs w:val="28"/>
        </w:rPr>
        <w:t>2022года № 67</w:t>
      </w:r>
    </w:p>
    <w:p w:rsidR="004D6173" w:rsidRPr="00965984" w:rsidRDefault="004D6173" w:rsidP="004D6173">
      <w:pPr>
        <w:pStyle w:val="afff3"/>
        <w:tabs>
          <w:tab w:val="left" w:pos="466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6173" w:rsidRPr="00965984" w:rsidRDefault="004D6173" w:rsidP="004D6173">
      <w:pPr>
        <w:pStyle w:val="ConsPlusTitle"/>
        <w:tabs>
          <w:tab w:val="left" w:pos="466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6173" w:rsidRDefault="004D6173" w:rsidP="004D6173">
      <w:pPr>
        <w:pStyle w:val="afff4"/>
        <w:tabs>
          <w:tab w:val="left" w:pos="4662"/>
        </w:tabs>
        <w:spacing w:after="0"/>
        <w:jc w:val="center"/>
        <w:rPr>
          <w:b/>
          <w:sz w:val="28"/>
          <w:szCs w:val="28"/>
        </w:rPr>
      </w:pPr>
      <w:r w:rsidRPr="0096598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:rsidR="004D6173" w:rsidRPr="00F943E6" w:rsidRDefault="004D6173" w:rsidP="004D6173">
      <w:pPr>
        <w:pStyle w:val="afff4"/>
        <w:tabs>
          <w:tab w:val="left" w:pos="466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ВЛАДЕНИЯ, ПОЛЬЗОВАНИЯ И РАСПОРЯЖЕНИЯ ИМУЩЕСТВОМ, НАХОДЯЩИМСЯ В МУНИЦИПАЛЬНОЙ СОБСТВЕННОСТИ </w:t>
      </w:r>
      <w:bookmarkStart w:id="3" w:name="sub_10"/>
      <w:r w:rsidRPr="00F943E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 ПОСЕЛЕНИЯ</w:t>
      </w:r>
      <w:r w:rsidRPr="00F943E6">
        <w:rPr>
          <w:b/>
          <w:i/>
          <w:sz w:val="28"/>
          <w:szCs w:val="28"/>
        </w:rPr>
        <w:t xml:space="preserve"> </w:t>
      </w:r>
      <w:r w:rsidRPr="00F943E6">
        <w:rPr>
          <w:b/>
          <w:sz w:val="28"/>
          <w:szCs w:val="28"/>
        </w:rPr>
        <w:t>«БАЛЬЗИНО»</w:t>
      </w:r>
    </w:p>
    <w:p w:rsidR="004D6173" w:rsidRPr="0086621E" w:rsidRDefault="004D6173" w:rsidP="004D6173">
      <w:pPr>
        <w:pStyle w:val="afff4"/>
        <w:tabs>
          <w:tab w:val="left" w:pos="4662"/>
        </w:tabs>
        <w:spacing w:after="0"/>
        <w:jc w:val="center"/>
        <w:rPr>
          <w:sz w:val="28"/>
          <w:szCs w:val="28"/>
        </w:rPr>
      </w:pPr>
    </w:p>
    <w:p w:rsidR="004D6173" w:rsidRPr="005D0BA9" w:rsidRDefault="004D6173" w:rsidP="004D6173">
      <w:pPr>
        <w:pStyle w:val="1"/>
        <w:tabs>
          <w:tab w:val="left" w:pos="4662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5D0BA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Pr="0086621E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r>
        <w:rPr>
          <w:rFonts w:ascii="Times New Roman" w:hAnsi="Times New Roman" w:cs="Times New Roman"/>
          <w:sz w:val="28"/>
          <w:szCs w:val="28"/>
        </w:rPr>
        <w:t>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Настоящий </w:t>
      </w:r>
      <w:hyperlink w:anchor="sub_1000" w:history="1">
        <w:r w:rsidRPr="0054649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Порядок</w:t>
        </w:r>
      </w:hyperlink>
      <w:r w:rsidRPr="00965984"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в процессе </w:t>
      </w:r>
      <w:r>
        <w:rPr>
          <w:rFonts w:ascii="Times New Roman" w:hAnsi="Times New Roman" w:cs="Times New Roman"/>
          <w:sz w:val="28"/>
          <w:szCs w:val="28"/>
        </w:rPr>
        <w:t>владения, пользования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распоряжения органами местного самоуправления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имуществом, находящимся в </w:t>
      </w:r>
      <w:r w:rsidRPr="0086621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21E">
        <w:rPr>
          <w:rFonts w:ascii="Times New Roman" w:hAnsi="Times New Roman" w:cs="Times New Roman"/>
          <w:sz w:val="28"/>
          <w:szCs w:val="28"/>
        </w:rPr>
        <w:t>(далее – муниципальное имущество).</w:t>
      </w:r>
    </w:p>
    <w:p w:rsidR="004D6173" w:rsidRPr="0086621E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8662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 xml:space="preserve">В состав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6621E">
        <w:rPr>
          <w:rFonts w:ascii="Times New Roman" w:hAnsi="Times New Roman" w:cs="Times New Roman"/>
          <w:sz w:val="28"/>
          <w:szCs w:val="28"/>
        </w:rPr>
        <w:t>входят:</w:t>
      </w:r>
    </w:p>
    <w:bookmarkEnd w:id="5"/>
    <w:p w:rsidR="004D6173" w:rsidRPr="0086621E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1E">
        <w:rPr>
          <w:rFonts w:ascii="Times New Roman" w:hAnsi="Times New Roman" w:cs="Times New Roman"/>
          <w:sz w:val="28"/>
          <w:szCs w:val="28"/>
        </w:rPr>
        <w:t>2.1.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 xml:space="preserve">имущество, предназначенное для решения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Pr="008662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8662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173" w:rsidRPr="00F943E6" w:rsidRDefault="004D6173" w:rsidP="004D6173">
      <w:pPr>
        <w:widowControl/>
        <w:tabs>
          <w:tab w:val="left" w:pos="4662"/>
        </w:tabs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621E">
        <w:rPr>
          <w:rFonts w:ascii="Times New Roman" w:hAnsi="Times New Roman" w:cs="Times New Roman"/>
          <w:sz w:val="28"/>
          <w:szCs w:val="28"/>
        </w:rPr>
        <w:t>2.2.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86621E">
        <w:rPr>
          <w:rFonts w:ascii="Times New Roman" w:hAnsi="Times New Roman" w:cs="Times New Roman"/>
          <w:sz w:val="28"/>
          <w:szCs w:val="28"/>
        </w:rPr>
        <w:t xml:space="preserve">, в случаях, установленных федеральными законами и законами Забайкальского края, </w:t>
      </w:r>
      <w:r w:rsidRPr="00F943E6">
        <w:rPr>
          <w:rFonts w:ascii="Times New Roman" w:hAnsi="Times New Roman" w:cs="Times New Roman"/>
          <w:sz w:val="28"/>
          <w:szCs w:val="28"/>
        </w:rPr>
        <w:t xml:space="preserve">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6" w:history="1">
        <w:r w:rsidRPr="00F943E6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F943E6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Федерации»; </w:t>
      </w:r>
    </w:p>
    <w:p w:rsidR="004D6173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>имущество, предназначенное для обеспечения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21E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86621E">
        <w:rPr>
          <w:rFonts w:ascii="Times New Roman" w:hAnsi="Times New Roman" w:cs="Times New Roman"/>
          <w:sz w:val="28"/>
          <w:szCs w:val="28"/>
        </w:rPr>
        <w:t>, муниципальных служащих, работников муниципальных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86621E">
        <w:rPr>
          <w:rFonts w:ascii="Times New Roman" w:hAnsi="Times New Roman" w:cs="Times New Roman"/>
          <w:sz w:val="28"/>
          <w:szCs w:val="28"/>
        </w:rPr>
        <w:t>;</w:t>
      </w:r>
    </w:p>
    <w:p w:rsidR="004D6173" w:rsidRPr="0086621E" w:rsidRDefault="004D6173" w:rsidP="004D6173">
      <w:pPr>
        <w:widowControl/>
        <w:tabs>
          <w:tab w:val="left" w:pos="4662"/>
        </w:tabs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iCs/>
          <w:sz w:val="28"/>
          <w:szCs w:val="28"/>
        </w:rPr>
        <w:t>имущество, необходимое для решения вопросов, право решения которых предоставлено органам местного самоуправления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21E">
        <w:rPr>
          <w:rFonts w:ascii="Times New Roman" w:hAnsi="Times New Roman" w:cs="Times New Roman"/>
          <w:iCs/>
          <w:sz w:val="28"/>
          <w:szCs w:val="28"/>
        </w:rPr>
        <w:t xml:space="preserve"> федеральными законами и которые не отнесены к вопросам местного значения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86621E">
        <w:rPr>
          <w:rFonts w:ascii="Times New Roman" w:hAnsi="Times New Roman" w:cs="Times New Roman"/>
          <w:sz w:val="28"/>
          <w:szCs w:val="28"/>
        </w:rPr>
        <w:t>;</w:t>
      </w:r>
    </w:p>
    <w:p w:rsidR="004D6173" w:rsidRPr="006732B6" w:rsidRDefault="004D6173" w:rsidP="004D6173">
      <w:pPr>
        <w:widowControl/>
        <w:tabs>
          <w:tab w:val="left" w:pos="4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2.5. </w:t>
      </w:r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имущество, предназначенное для решения вопросов местного значения в соответствии с </w:t>
      </w:r>
      <w:hyperlink r:id="rId7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частями 3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4 статьи 14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16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частями 2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3 статьи 16.2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6732B6">
        <w:rPr>
          <w:rFonts w:ascii="Times New Roman" w:hAnsi="Times New Roman" w:cs="Times New Roman"/>
          <w:sz w:val="28"/>
          <w:szCs w:val="28"/>
        </w:rPr>
        <w:t>от 6 октября 2003 года</w:t>
      </w:r>
      <w:r w:rsidRPr="006732B6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имущество, предназначенное для осуществления </w:t>
      </w:r>
      <w:r w:rsidRPr="006732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полномочий по решению вопросов местного значения в соответствии с </w:t>
      </w:r>
      <w:hyperlink r:id="rId12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частями 1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3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1.1 статьи 17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6732B6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6732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2.6. средства бюджета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>;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2.7. имущественные права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  <w:bookmarkStart w:id="6" w:name="sub_14"/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3. В случаях возникновения у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2B6">
        <w:rPr>
          <w:rFonts w:ascii="Times New Roman" w:hAnsi="Times New Roman" w:cs="Times New Roman"/>
          <w:sz w:val="28"/>
          <w:szCs w:val="28"/>
        </w:rPr>
        <w:t>права собственности на имущество, не соответствующее требованиям под</w:t>
      </w:r>
      <w:r w:rsidRPr="006732B6">
        <w:rPr>
          <w:rFonts w:ascii="Times New Roman" w:hAnsi="Times New Roman" w:cs="Times New Roman"/>
          <w:color w:val="000000"/>
          <w:sz w:val="28"/>
          <w:szCs w:val="28"/>
        </w:rPr>
        <w:t>пунктов 2.1</w:t>
      </w:r>
      <w:r w:rsidRPr="006732B6">
        <w:rPr>
          <w:rFonts w:ascii="Times New Roman" w:hAnsi="Times New Roman" w:cs="Times New Roman"/>
          <w:sz w:val="28"/>
          <w:szCs w:val="28"/>
        </w:rPr>
        <w:t>, 2.2, 2.3, 2.4, 2.5 пункта 2 настоящего Порядка,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43E6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943E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43E6">
        <w:rPr>
          <w:rFonts w:ascii="Times New Roman" w:hAnsi="Times New Roman" w:cs="Times New Roman"/>
          <w:sz w:val="28"/>
          <w:szCs w:val="28"/>
        </w:rPr>
        <w:t xml:space="preserve"> «Бальзино»</w:t>
      </w:r>
      <w:r w:rsidRPr="006732B6">
        <w:rPr>
          <w:rFonts w:ascii="Times New Roman" w:hAnsi="Times New Roman" w:cs="Times New Roman"/>
          <w:sz w:val="28"/>
          <w:szCs w:val="28"/>
        </w:rPr>
        <w:t>, как собственнику, принадлежат права владения, пользования и распоряжения муниципальным имуществом.</w:t>
      </w:r>
    </w:p>
    <w:bookmarkEnd w:id="6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65984">
        <w:rPr>
          <w:rFonts w:ascii="Times New Roman" w:hAnsi="Times New Roman" w:cs="Times New Roman"/>
          <w:sz w:val="28"/>
          <w:szCs w:val="28"/>
        </w:rPr>
        <w:t>права собственника в пределах предоставленных им полномочий осуществляют: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5984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173" w:rsidRPr="0086621E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вправе наделить </w:t>
      </w:r>
      <w:r w:rsidRPr="00AC5625">
        <w:rPr>
          <w:rFonts w:ascii="Times New Roman" w:hAnsi="Times New Roman" w:cs="Times New Roman"/>
          <w:sz w:val="28"/>
          <w:szCs w:val="28"/>
        </w:rPr>
        <w:t>администрацию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отдельными полномочиями по управлению и распоряжению муниципальным имуществом.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09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управляет и распоряжается муниципальным имуществом в пределах своих полномочий, установленных настоящим Порядком, 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"/>
      <w:r w:rsidRPr="006732B6">
        <w:rPr>
          <w:rFonts w:ascii="Times New Roman" w:hAnsi="Times New Roman" w:cs="Times New Roman"/>
          <w:sz w:val="28"/>
          <w:szCs w:val="28"/>
        </w:rPr>
        <w:t>5. Управление и распоряжение муниципальным имуществом включает в себя:</w:t>
      </w:r>
    </w:p>
    <w:bookmarkEnd w:id="7"/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5.1. формирование и учет муниципального имущества;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5.2. управление и распоряжение имуществом, составляющим муниципальную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>;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5.3. управление и распоряжение земельными участками;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5.4. управление пакетами акций (долями) в уставных капиталах хозяйственных обществ, находящимися в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5.5. управление и распоряжение движимым и недвижимым имуществом, в том числе: приватизация, передача в аренду, постоянное (бессрочное) пользование, безвозмездное пользование, залог, мена, приобретение и отчуждение муниципальной собственности, передача в доверительное управление и на хранение, внесение в качестве вклада в уставный капитал хозяйственных обществ, страхование объектов муниципальной собственности;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5.6. управление муниципальными предприятиями 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и настоящим Порядком;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5.7. контроль за использованием муниципального имущества;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5.8. защиту права муниципальной собственности.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"/>
      <w:r w:rsidRPr="006732B6">
        <w:rPr>
          <w:rFonts w:ascii="Times New Roman" w:hAnsi="Times New Roman" w:cs="Times New Roman"/>
          <w:sz w:val="28"/>
          <w:szCs w:val="28"/>
        </w:rPr>
        <w:t>6. Основания приобретения и прекращения права муниципальной собственности устанавливаются действующим законодательством.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"/>
      <w:bookmarkEnd w:id="8"/>
      <w:r w:rsidRPr="006732B6">
        <w:rPr>
          <w:rFonts w:ascii="Times New Roman" w:hAnsi="Times New Roman" w:cs="Times New Roman"/>
          <w:sz w:val="28"/>
          <w:szCs w:val="28"/>
        </w:rPr>
        <w:t xml:space="preserve">7. Доходы от использования муниципального имущества являются </w:t>
      </w:r>
      <w:r w:rsidRPr="006732B6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бюджета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Pr="00247096" w:rsidRDefault="004D6173" w:rsidP="004D6173">
      <w:pPr>
        <w:pStyle w:val="1"/>
        <w:tabs>
          <w:tab w:val="left" w:pos="4662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"/>
      <w:r w:rsidRPr="005D0BA9">
        <w:rPr>
          <w:rFonts w:ascii="Times New Roman" w:hAnsi="Times New Roman" w:cs="Times New Roman"/>
          <w:color w:val="auto"/>
          <w:sz w:val="28"/>
          <w:szCs w:val="28"/>
        </w:rPr>
        <w:t>2. Принципы управления муниципальным имуществом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0"/>
      <w:r w:rsidRPr="00247096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«Бальзино»</w:t>
      </w:r>
    </w:p>
    <w:p w:rsidR="004D6173" w:rsidRPr="00247096" w:rsidRDefault="004D6173" w:rsidP="004D6173">
      <w:pPr>
        <w:tabs>
          <w:tab w:val="left" w:pos="4662"/>
        </w:tabs>
      </w:pP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муниципальной собственностью осуществляется в соответствии с основными принципами: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законности;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подотчетности и подконтрольности;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гласности;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"/>
      <w:bookmarkEnd w:id="13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эффективности;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bookmarkEnd w:id="14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целевого использования имущества, закрепленного за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за иными юридическими и физическими лицами;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обеспечения условий для развития конкуренции.</w:t>
      </w:r>
    </w:p>
    <w:bookmarkEnd w:id="16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Pr="005D0BA9" w:rsidRDefault="004D6173" w:rsidP="004D6173">
      <w:pPr>
        <w:pStyle w:val="1"/>
        <w:tabs>
          <w:tab w:val="left" w:pos="4662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30"/>
      <w:r w:rsidRPr="005D0BA9">
        <w:rPr>
          <w:rFonts w:ascii="Times New Roman" w:hAnsi="Times New Roman" w:cs="Times New Roman"/>
          <w:color w:val="auto"/>
          <w:sz w:val="28"/>
          <w:szCs w:val="28"/>
        </w:rPr>
        <w:t>3. Полномочия органов местного самоуправления</w:t>
      </w:r>
      <w:r w:rsidRPr="00BB4A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164A6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«Бальзино»</w:t>
      </w:r>
      <w:r w:rsidRPr="00BB4A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0BA9">
        <w:rPr>
          <w:rFonts w:ascii="Times New Roman" w:hAnsi="Times New Roman" w:cs="Times New Roman"/>
          <w:color w:val="auto"/>
          <w:sz w:val="28"/>
          <w:szCs w:val="28"/>
        </w:rPr>
        <w:t>в сфере управления и распоряжения муниципальным имуществом</w:t>
      </w:r>
    </w:p>
    <w:bookmarkEnd w:id="17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Pr="00B164A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1"/>
      <w:r>
        <w:rPr>
          <w:rFonts w:ascii="Times New Roman" w:hAnsi="Times New Roman" w:cs="Times New Roman"/>
          <w:sz w:val="28"/>
          <w:szCs w:val="28"/>
        </w:rPr>
        <w:t>8.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B164A6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B164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8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965984">
        <w:rPr>
          <w:rFonts w:ascii="Times New Roman" w:hAnsi="Times New Roman" w:cs="Times New Roman"/>
          <w:sz w:val="28"/>
          <w:szCs w:val="28"/>
        </w:rPr>
        <w:t> принимает нормативные правовые акты, регулирующие вопросы управления и распоряжения муниципальным имуществом;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управления и распоряжения муниципальным имуществом;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и условия приватизации муниципального имущества;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965984">
        <w:rPr>
          <w:rFonts w:ascii="Times New Roman" w:hAnsi="Times New Roman" w:cs="Times New Roman"/>
          <w:sz w:val="28"/>
          <w:szCs w:val="28"/>
        </w:rPr>
        <w:t> принимает решения по отчуждению недвижимого муниципального имущества и акций;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965984">
        <w:rPr>
          <w:rFonts w:ascii="Times New Roman" w:hAnsi="Times New Roman" w:cs="Times New Roman"/>
          <w:sz w:val="28"/>
          <w:szCs w:val="28"/>
        </w:rPr>
        <w:t> принимает решения о приобретении недвижимого имущества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сноса и списания муниципального имущества;</w:t>
      </w:r>
    </w:p>
    <w:p w:rsidR="004D6173" w:rsidRPr="00F06342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342">
        <w:rPr>
          <w:rFonts w:ascii="Times New Roman" w:hAnsi="Times New Roman" w:cs="Times New Roman"/>
          <w:sz w:val="28"/>
          <w:szCs w:val="28"/>
        </w:rPr>
        <w:t xml:space="preserve">8.7. определяет порядок принятия решений о создании, реорганизации и ликвидации муниципальных предприятий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F06342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принятия решений об установлении тарифов на услуги муниципальных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материально-технического и организационного обеспечения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111"/>
      <w:r>
        <w:rPr>
          <w:rFonts w:ascii="Times New Roman" w:hAnsi="Times New Roman" w:cs="Times New Roman"/>
          <w:sz w:val="28"/>
          <w:szCs w:val="28"/>
        </w:rPr>
        <w:t>8.10.</w:t>
      </w:r>
      <w:r w:rsidRPr="00965984">
        <w:rPr>
          <w:rFonts w:ascii="Times New Roman" w:hAnsi="Times New Roman" w:cs="Times New Roman"/>
          <w:sz w:val="28"/>
          <w:szCs w:val="28"/>
        </w:rPr>
        <w:t> устанавливает в соответствии с законодательством порядок назначения на должность и освобождения от нее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bookmarkEnd w:id="19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</w:t>
      </w:r>
      <w:r w:rsidRPr="00965984">
        <w:rPr>
          <w:rFonts w:ascii="Times New Roman" w:hAnsi="Times New Roman" w:cs="Times New Roman"/>
          <w:sz w:val="28"/>
          <w:szCs w:val="28"/>
        </w:rPr>
        <w:t> принимает решения о создании некоммерческих организаций (кроме автономных учреждений);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принимает решение об участии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</w:t>
      </w:r>
      <w:r w:rsidRPr="00965984">
        <w:rPr>
          <w:rFonts w:ascii="Times New Roman" w:hAnsi="Times New Roman" w:cs="Times New Roman"/>
          <w:sz w:val="28"/>
          <w:szCs w:val="28"/>
        </w:rPr>
        <w:lastRenderedPageBreak/>
        <w:t>хозяйственных обществах;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8.13. определяет в соответствии с законодательством порядок управления и распоряжения земельными участками, находящимися в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>, а также земельными участками, государственная собственность на которые не разграничена;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контроль за использованием муниципального имущества;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иные полномочия, предусмотренные законодательством, Уставом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"/>
      <w:r>
        <w:rPr>
          <w:rFonts w:ascii="Times New Roman" w:hAnsi="Times New Roman" w:cs="Times New Roman"/>
          <w:sz w:val="28"/>
          <w:szCs w:val="28"/>
        </w:rPr>
        <w:t>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Глава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полномочий:</w:t>
      </w:r>
    </w:p>
    <w:bookmarkEnd w:id="20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Pr="00965984">
        <w:rPr>
          <w:rFonts w:ascii="Times New Roman" w:hAnsi="Times New Roman" w:cs="Times New Roman"/>
          <w:sz w:val="28"/>
          <w:szCs w:val="28"/>
        </w:rPr>
        <w:t> издает правовые акты по вопросам управления и распоряжения муниципальным имуществом;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иные полномочия, отнесенные к его ведению законодательством, Уставом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иными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65984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3"/>
      <w:r>
        <w:rPr>
          <w:rFonts w:ascii="Times New Roman" w:hAnsi="Times New Roman" w:cs="Times New Roman"/>
          <w:sz w:val="28"/>
          <w:szCs w:val="28"/>
        </w:rPr>
        <w:t>10.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Администрация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пределах своих полномочий: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31"/>
      <w:bookmarkEnd w:id="21"/>
      <w:r>
        <w:rPr>
          <w:rFonts w:ascii="Times New Roman" w:hAnsi="Times New Roman" w:cs="Times New Roman"/>
          <w:sz w:val="28"/>
          <w:szCs w:val="28"/>
        </w:rPr>
        <w:t>10</w:t>
      </w:r>
      <w:r w:rsidRPr="00965984">
        <w:rPr>
          <w:rFonts w:ascii="Times New Roman" w:hAnsi="Times New Roman" w:cs="Times New Roman"/>
          <w:sz w:val="28"/>
          <w:szCs w:val="28"/>
        </w:rPr>
        <w:t xml:space="preserve">.1. В сфере управления муниципальной собственностью, взаимоотношений с предприятиями, учреждениями и организациями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:</w:t>
      </w:r>
    </w:p>
    <w:bookmarkEnd w:id="22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управляет муниципальной собственностью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</w:t>
      </w:r>
      <w:r w:rsidRPr="00F06342">
        <w:rPr>
          <w:rFonts w:ascii="Times New Roman" w:hAnsi="Times New Roman" w:cs="Times New Roman"/>
          <w:sz w:val="28"/>
          <w:szCs w:val="28"/>
        </w:rPr>
        <w:t xml:space="preserve">определяет порядок принятия решений о создании, реорганизации и ликвидации муниципальных учреждений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5984">
        <w:rPr>
          <w:rFonts w:ascii="Times New Roman" w:hAnsi="Times New Roman" w:cs="Times New Roman"/>
          <w:sz w:val="28"/>
          <w:szCs w:val="28"/>
        </w:rPr>
        <w:t>решает вопросы создания, приобретения, использования, аренды</w:t>
      </w:r>
      <w:r>
        <w:rPr>
          <w:rFonts w:ascii="Times New Roman" w:hAnsi="Times New Roman" w:cs="Times New Roman"/>
          <w:sz w:val="28"/>
          <w:szCs w:val="28"/>
        </w:rPr>
        <w:t>, мены</w:t>
      </w:r>
      <w:r w:rsidRPr="00965984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собственности, вносит предложения в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об отчуждении недвижимого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о приобретении имущества в муниципальную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10.1.2. в соответствии с законом создает муниципальные предприятия</w:t>
      </w:r>
      <w:r w:rsidRPr="006732B6">
        <w:rPr>
          <w:rStyle w:val="afffa"/>
          <w:rFonts w:ascii="Times New Roman" w:hAnsi="Times New Roman" w:cs="Times New Roman"/>
          <w:sz w:val="28"/>
          <w:szCs w:val="28"/>
        </w:rPr>
        <w:footnoteReference w:id="1"/>
      </w:r>
      <w:r w:rsidRPr="006732B6">
        <w:rPr>
          <w:rFonts w:ascii="Times New Roman" w:hAnsi="Times New Roman" w:cs="Times New Roman"/>
          <w:sz w:val="28"/>
          <w:szCs w:val="28"/>
        </w:rPr>
        <w:t xml:space="preserve">, учреждения и организации, решает вопросы их реорганизации и ликвидации, организует и осуществляет мероприятия по мобилизационной подготовке муниципальных предприятий и учреждений, находящихся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10.1.3.</w:t>
      </w:r>
      <w:r w:rsidRPr="00965984">
        <w:rPr>
          <w:rFonts w:ascii="Times New Roman" w:hAnsi="Times New Roman" w:cs="Times New Roman"/>
          <w:sz w:val="28"/>
          <w:szCs w:val="28"/>
        </w:rPr>
        <w:t> в соответствии с законодательством определяет порядок и осуществляет функции и полномочия учредителя автономных учреждений, создаваемых на базе муниципального имущества;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10.1.4.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10.1.5.</w:t>
      </w:r>
      <w:r w:rsidRPr="00965984">
        <w:rPr>
          <w:rFonts w:ascii="Times New Roman" w:hAnsi="Times New Roman" w:cs="Times New Roman"/>
          <w:sz w:val="28"/>
          <w:szCs w:val="28"/>
        </w:rPr>
        <w:t> утверждает уставы муниципальных унитарных предприятий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осуществляет подбор кандидатур и назначение на должность руководителя муниципального унитарного предприятия и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10.1.7.</w:t>
      </w:r>
      <w:r w:rsidRPr="00965984">
        <w:rPr>
          <w:rFonts w:ascii="Times New Roman" w:hAnsi="Times New Roman" w:cs="Times New Roman"/>
          <w:sz w:val="28"/>
          <w:szCs w:val="28"/>
        </w:rPr>
        <w:t> согласовывает прием на работу главного бухгалтера муниципального унитарного предприятия,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10.1.8.</w:t>
      </w:r>
      <w:r w:rsidRPr="00965984">
        <w:rPr>
          <w:rFonts w:ascii="Times New Roman" w:hAnsi="Times New Roman" w:cs="Times New Roman"/>
          <w:sz w:val="28"/>
          <w:szCs w:val="28"/>
        </w:rPr>
        <w:t> утверждает бухгалтерскую отчетность и отчеты муниципального предприятия и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10.1.9.</w:t>
      </w:r>
      <w:r w:rsidRPr="00965984">
        <w:rPr>
          <w:rFonts w:ascii="Times New Roman" w:hAnsi="Times New Roman" w:cs="Times New Roman"/>
          <w:sz w:val="28"/>
          <w:szCs w:val="28"/>
        </w:rPr>
        <w:t> создает комиссии по рассмотрению вопросов эффективности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10.1.10.</w:t>
      </w:r>
      <w:r w:rsidRPr="00965984">
        <w:rPr>
          <w:rFonts w:ascii="Times New Roman" w:hAnsi="Times New Roman" w:cs="Times New Roman"/>
          <w:sz w:val="28"/>
          <w:szCs w:val="28"/>
        </w:rPr>
        <w:t> проводит анализ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готовит предложения по их реорганизации, включая преобразование в 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хозяйственные </w:t>
      </w:r>
      <w:r w:rsidRPr="00965984">
        <w:rPr>
          <w:rFonts w:ascii="Times New Roman" w:hAnsi="Times New Roman" w:cs="Times New Roman"/>
          <w:sz w:val="28"/>
          <w:szCs w:val="28"/>
        </w:rPr>
        <w:t>общества, целесообразности сохранения в форме муниципальных унитарных предприятий или ликвидации;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обеспечивает представление отчетности руководителями муниципальных унитарных предприятий и муниципальных учреждений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соответствии с утвержденным порядком, контролируют их деятельность;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10.1.12.</w:t>
      </w:r>
      <w:r w:rsidRPr="00965984">
        <w:rPr>
          <w:rFonts w:ascii="Times New Roman" w:hAnsi="Times New Roman" w:cs="Times New Roman"/>
          <w:sz w:val="28"/>
          <w:szCs w:val="28"/>
        </w:rPr>
        <w:t> утверждает показатели экономической эффективности деятельности муниципальных уни</w:t>
      </w:r>
      <w:r>
        <w:rPr>
          <w:rFonts w:ascii="Times New Roman" w:hAnsi="Times New Roman" w:cs="Times New Roman"/>
          <w:sz w:val="28"/>
          <w:szCs w:val="28"/>
        </w:rPr>
        <w:t>тарных предприятий и контролируе</w:t>
      </w:r>
      <w:r w:rsidRPr="00965984">
        <w:rPr>
          <w:rFonts w:ascii="Times New Roman" w:hAnsi="Times New Roman" w:cs="Times New Roman"/>
          <w:sz w:val="28"/>
          <w:szCs w:val="28"/>
        </w:rPr>
        <w:t>т их выполнение;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10.1.13.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проверку финансово-хозяйственной деятельности муниципальных унитарных предприятий,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а также проверку ведения учета муниципального имущества и эффективного его использования;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10.1.14.</w:t>
      </w:r>
      <w:r w:rsidRPr="00965984">
        <w:rPr>
          <w:rFonts w:ascii="Times New Roman" w:hAnsi="Times New Roman" w:cs="Times New Roman"/>
          <w:sz w:val="28"/>
          <w:szCs w:val="28"/>
        </w:rPr>
        <w:t> дает согласие в случаях, предусмотренных законодательством и уставами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на совершение ими крупных сделок, сделок, в совершении которых имеется заинтересованность, и иных сделок;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10.1.15.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списания безнадежных долгов по арендной плате за землю и иные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взыскание которых стало невозможным.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2"/>
      <w:r>
        <w:rPr>
          <w:rFonts w:ascii="Times New Roman" w:hAnsi="Times New Roman" w:cs="Times New Roman"/>
          <w:sz w:val="28"/>
          <w:szCs w:val="28"/>
        </w:rPr>
        <w:t>10.2.</w:t>
      </w:r>
      <w:r w:rsidRPr="00965984">
        <w:rPr>
          <w:rFonts w:ascii="Times New Roman" w:hAnsi="Times New Roman" w:cs="Times New Roman"/>
          <w:sz w:val="28"/>
          <w:szCs w:val="28"/>
        </w:rPr>
        <w:t> В сфере использования земли и других природных ресурсов:</w:t>
      </w:r>
    </w:p>
    <w:bookmarkEnd w:id="23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управление и распоряжение земельными участками,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</w:t>
      </w:r>
      <w:r w:rsidRPr="00615B3C">
        <w:rPr>
          <w:rFonts w:ascii="Times New Roman" w:hAnsi="Times New Roman" w:cs="Times New Roman"/>
          <w:sz w:val="28"/>
          <w:szCs w:val="28"/>
        </w:rPr>
        <w:t xml:space="preserve"> </w:t>
      </w:r>
      <w:r w:rsidRPr="006732B6">
        <w:rPr>
          <w:rFonts w:ascii="Times New Roman" w:hAnsi="Times New Roman" w:cs="Times New Roman"/>
          <w:sz w:val="28"/>
          <w:szCs w:val="28"/>
        </w:rPr>
        <w:t>а также земельными участками,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производит резервирование и изъятие земельных участков, в том числе и путем выкупа, для муниципальных нужд;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10.2.2.</w:t>
      </w:r>
      <w:r w:rsidRPr="00965984">
        <w:rPr>
          <w:rFonts w:ascii="Times New Roman" w:hAnsi="Times New Roman" w:cs="Times New Roman"/>
          <w:sz w:val="28"/>
          <w:szCs w:val="28"/>
        </w:rPr>
        <w:t> 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</w:t>
      </w:r>
      <w:r w:rsidRPr="00965984">
        <w:rPr>
          <w:rFonts w:ascii="Times New Roman" w:hAnsi="Times New Roman" w:cs="Times New Roman"/>
          <w:sz w:val="28"/>
          <w:szCs w:val="28"/>
        </w:rPr>
        <w:t>, предоставляет в постоянное (бессрочное) пользование и безвозмездное пользование, передает в собственность и сдает в аренду земельные участки, находящиеся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планирование застройки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территориальное зонирование земель;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муниципальный земельный контроль за использованием земель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80498F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10.2.5.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организует проведение работ по землеустройству, дает заключение по планам землеустроительных работ, проводимых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определяет условия проведения изыскательских работ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"/>
      <w:r>
        <w:rPr>
          <w:rFonts w:ascii="Times New Roman" w:hAnsi="Times New Roman" w:cs="Times New Roman"/>
          <w:sz w:val="28"/>
          <w:szCs w:val="28"/>
        </w:rPr>
        <w:t>10.2.7.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в соответствии с законодательством использование, охрану, защиту и воспроизводство городских лесов, лесов особо охраняемых природных территорий, расположенных в границах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управление и охрану водных объектов,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"/>
      <w:bookmarkEnd w:id="24"/>
      <w:r>
        <w:rPr>
          <w:rFonts w:ascii="Times New Roman" w:hAnsi="Times New Roman" w:cs="Times New Roman"/>
          <w:sz w:val="28"/>
          <w:szCs w:val="28"/>
        </w:rPr>
        <w:t>10.2.8.</w:t>
      </w:r>
      <w:r w:rsidRPr="00965984">
        <w:rPr>
          <w:rFonts w:ascii="Times New Roman" w:hAnsi="Times New Roman" w:cs="Times New Roman"/>
          <w:sz w:val="28"/>
          <w:szCs w:val="28"/>
        </w:rPr>
        <w:t> предоставляет в пользование обособленные водные объекты, находящиеся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bookmarkEnd w:id="25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предоставляет в соответствии с установленным порядком разрешения на разработку месторождений общераспространенных полезных ископаемых, расположенных в границах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а также на строительство подземных сооружений местного значения;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10.2.10.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"/>
      <w:r>
        <w:rPr>
          <w:rFonts w:ascii="Times New Roman" w:hAnsi="Times New Roman" w:cs="Times New Roman"/>
          <w:sz w:val="28"/>
          <w:szCs w:val="28"/>
        </w:rPr>
        <w:t>10.2.11.</w:t>
      </w:r>
      <w:r w:rsidRPr="00965984">
        <w:rPr>
          <w:rFonts w:ascii="Times New Roman" w:hAnsi="Times New Roman" w:cs="Times New Roman"/>
          <w:sz w:val="28"/>
          <w:szCs w:val="28"/>
        </w:rPr>
        <w:t> приостанавливает работы, связанные с пользованием недрами;</w:t>
      </w:r>
    </w:p>
    <w:bookmarkEnd w:id="26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10.2.12.</w:t>
      </w:r>
      <w:r w:rsidRPr="00965984">
        <w:rPr>
          <w:rFonts w:ascii="Times New Roman" w:hAnsi="Times New Roman" w:cs="Times New Roman"/>
          <w:sz w:val="28"/>
          <w:szCs w:val="28"/>
        </w:rPr>
        <w:t> принимает участие в разработке и реализации муниципальных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использования и охраны земель;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выполняет иные полномочия, установленные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5"/>
      <w:r>
        <w:rPr>
          <w:rFonts w:ascii="Times New Roman" w:hAnsi="Times New Roman" w:cs="Times New Roman"/>
          <w:sz w:val="28"/>
          <w:szCs w:val="28"/>
        </w:rPr>
        <w:t>11А</w:t>
      </w:r>
      <w:r w:rsidRPr="0096598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полномочий:</w:t>
      </w:r>
    </w:p>
    <w:bookmarkEnd w:id="27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контроль за целевым и эффективным использованием муниципального имущества, в том числе осуществляет муниципальный земельный контроль за использованием земель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6D1B8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передает муниципальное имущество в хозяйственное ведение и оперативное управление, в аренду, доверительное управление, залог,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на хранение, </w:t>
      </w:r>
      <w:r w:rsidRPr="00965984">
        <w:rPr>
          <w:rFonts w:ascii="Times New Roman" w:hAnsi="Times New Roman" w:cs="Times New Roman"/>
          <w:sz w:val="28"/>
          <w:szCs w:val="28"/>
        </w:rPr>
        <w:t xml:space="preserve">с баланса на баланс без изменения формы собственности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6D1B86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Pr="00965984">
        <w:rPr>
          <w:rFonts w:ascii="Times New Roman" w:hAnsi="Times New Roman" w:cs="Times New Roman"/>
          <w:sz w:val="28"/>
          <w:szCs w:val="28"/>
        </w:rPr>
        <w:t> выступает продавцом и покупателем муниципального имущества;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Pr="00965984">
        <w:rPr>
          <w:rFonts w:ascii="Times New Roman" w:hAnsi="Times New Roman" w:cs="Times New Roman"/>
          <w:sz w:val="28"/>
          <w:szCs w:val="28"/>
        </w:rPr>
        <w:t> участвует в разработке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по вопросам управления и распоряжения муниципальным имуществом;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</w:t>
      </w:r>
      <w:r w:rsidRPr="00965984">
        <w:rPr>
          <w:rFonts w:ascii="Times New Roman" w:hAnsi="Times New Roman" w:cs="Times New Roman"/>
          <w:sz w:val="28"/>
          <w:szCs w:val="28"/>
        </w:rPr>
        <w:t> согласовывает уставы муниципальных унитарных предприятий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подписывает учредительные документы хозяйственных обществ;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дает согласие на распоряжение недвижимым имуществом, а в случаях, установленных законодательством, движимым имуществом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</w:t>
      </w:r>
      <w:r w:rsidRPr="00965984">
        <w:rPr>
          <w:rFonts w:ascii="Times New Roman" w:hAnsi="Times New Roman" w:cs="Times New Roman"/>
          <w:sz w:val="28"/>
          <w:szCs w:val="28"/>
        </w:rPr>
        <w:t> дает согласие на сдачу в аренду муниципального имущества, принадлежащего муниципальному предприятию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ведения, оперативного управления;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</w:t>
      </w:r>
      <w:r w:rsidRPr="00965984">
        <w:rPr>
          <w:rFonts w:ascii="Times New Roman" w:hAnsi="Times New Roman" w:cs="Times New Roman"/>
          <w:sz w:val="28"/>
          <w:szCs w:val="28"/>
        </w:rPr>
        <w:t> принимает решения о проведении аудиторских проверок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утверждает аудиторов и определяет размер оплаты их услуг;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11.9.</w:t>
      </w:r>
      <w:r w:rsidRPr="00965984">
        <w:rPr>
          <w:rFonts w:ascii="Times New Roman" w:hAnsi="Times New Roman" w:cs="Times New Roman"/>
          <w:sz w:val="28"/>
          <w:szCs w:val="28"/>
        </w:rPr>
        <w:t> изымает у муниципального казенного предприятия и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излишнее, неиспользуемое или используемое не по назначению имущество;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контроль за использованием по назначению и сохранностью принадлежащего муниципальным унитарным предприятиям и муниципальным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имущества;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</w:t>
      </w:r>
      <w:r w:rsidRPr="00965984">
        <w:rPr>
          <w:rFonts w:ascii="Times New Roman" w:hAnsi="Times New Roman" w:cs="Times New Roman"/>
          <w:sz w:val="28"/>
          <w:szCs w:val="28"/>
        </w:rPr>
        <w:t> управляет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акциями (долями) в уставных капиталах хозяйственных обществ в соответствии с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65984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учет и контроль за поступлением денежных средств от приватизации и аренды муниципального имущества;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11.13.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учет муниципального имущества;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11.14.</w:t>
      </w:r>
      <w:r w:rsidRPr="00965984">
        <w:rPr>
          <w:rFonts w:ascii="Times New Roman" w:hAnsi="Times New Roman" w:cs="Times New Roman"/>
          <w:sz w:val="28"/>
          <w:szCs w:val="28"/>
        </w:rPr>
        <w:t> в установленном порядке осуществляет списание муниципального имущества;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иные полномочия, установленные настоящим Порядком, иными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положением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 органе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Default="004D6173" w:rsidP="004D6173">
      <w:pPr>
        <w:pStyle w:val="1"/>
        <w:tabs>
          <w:tab w:val="left" w:pos="4662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40"/>
      <w:r w:rsidRPr="005D0BA9">
        <w:rPr>
          <w:rFonts w:ascii="Times New Roman" w:hAnsi="Times New Roman" w:cs="Times New Roman"/>
          <w:color w:val="auto"/>
          <w:sz w:val="28"/>
          <w:szCs w:val="28"/>
        </w:rPr>
        <w:t>4. Формирование и учет муниципального имущества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8"/>
      <w:r w:rsidRPr="003602D2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«Бальзино»</w:t>
      </w:r>
    </w:p>
    <w:p w:rsidR="004D6173" w:rsidRPr="003602D2" w:rsidRDefault="004D6173" w:rsidP="004D6173">
      <w:pPr>
        <w:tabs>
          <w:tab w:val="left" w:pos="4662"/>
        </w:tabs>
      </w:pP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2"/>
      <w:r>
        <w:rPr>
          <w:rFonts w:ascii="Times New Roman" w:hAnsi="Times New Roman" w:cs="Times New Roman"/>
          <w:sz w:val="28"/>
          <w:szCs w:val="28"/>
        </w:rPr>
        <w:t>12.</w:t>
      </w:r>
      <w:r w:rsidRPr="00965984">
        <w:rPr>
          <w:rFonts w:ascii="Times New Roman" w:hAnsi="Times New Roman" w:cs="Times New Roman"/>
          <w:sz w:val="28"/>
          <w:szCs w:val="28"/>
        </w:rPr>
        <w:t> Муниципальное имущество формируется путем:</w:t>
      </w:r>
    </w:p>
    <w:bookmarkEnd w:id="29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325593">
        <w:rPr>
          <w:rFonts w:ascii="Times New Roman" w:hAnsi="Times New Roman" w:cs="Times New Roman"/>
          <w:sz w:val="28"/>
          <w:szCs w:val="28"/>
        </w:rPr>
        <w:t>разграничения государственной (муниципальной) со</w:t>
      </w:r>
      <w:r w:rsidRPr="00965984">
        <w:rPr>
          <w:rFonts w:ascii="Times New Roman" w:hAnsi="Times New Roman" w:cs="Times New Roman"/>
          <w:sz w:val="28"/>
          <w:szCs w:val="28"/>
        </w:rPr>
        <w:t>бственности в Российской Федерации и передачи имущества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федеральным законодательством и законодательством Забайкальского края;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Pr="00965984">
        <w:rPr>
          <w:rFonts w:ascii="Times New Roman" w:hAnsi="Times New Roman" w:cs="Times New Roman"/>
          <w:sz w:val="28"/>
          <w:szCs w:val="28"/>
        </w:rPr>
        <w:t> передачи имущества федеральными органами государственной власти, органами государственной власти субъектов Российской Федерации, иными муниципальными образованиями;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965984">
        <w:rPr>
          <w:rFonts w:ascii="Times New Roman" w:hAnsi="Times New Roman" w:cs="Times New Roman"/>
          <w:sz w:val="28"/>
          <w:szCs w:val="28"/>
        </w:rPr>
        <w:t> получения доходов, плодов и продукции в результате использования муниципального имущества;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Pr="00965984">
        <w:rPr>
          <w:rFonts w:ascii="Times New Roman" w:hAnsi="Times New Roman" w:cs="Times New Roman"/>
          <w:sz w:val="28"/>
          <w:szCs w:val="28"/>
        </w:rPr>
        <w:t> приобретения имущества по основаниям, не противоречащим законодательству, в том числе по сделкам купли-продажи, дарения, мены, в результате инвестиционной деятельности, в порядке наследования и другим основаниям.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3"/>
      <w:r>
        <w:rPr>
          <w:rFonts w:ascii="Times New Roman" w:hAnsi="Times New Roman" w:cs="Times New Roman"/>
          <w:sz w:val="28"/>
          <w:szCs w:val="28"/>
        </w:rPr>
        <w:t>13.</w:t>
      </w:r>
      <w:r w:rsidRPr="00965984">
        <w:rPr>
          <w:rFonts w:ascii="Times New Roman" w:hAnsi="Times New Roman" w:cs="Times New Roman"/>
          <w:sz w:val="28"/>
          <w:szCs w:val="28"/>
        </w:rPr>
        <w:t> Имущество, находящееся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943E6">
        <w:rPr>
          <w:rFonts w:ascii="Times New Roman" w:hAnsi="Times New Roman" w:cs="Times New Roman"/>
          <w:sz w:val="28"/>
          <w:szCs w:val="28"/>
        </w:rPr>
        <w:lastRenderedPageBreak/>
        <w:t>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подлежит включению в реестр муниципального имущества.</w:t>
      </w:r>
      <w:bookmarkEnd w:id="30"/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"/>
      <w:r>
        <w:rPr>
          <w:rFonts w:ascii="Times New Roman" w:hAnsi="Times New Roman" w:cs="Times New Roman"/>
          <w:sz w:val="28"/>
          <w:szCs w:val="28"/>
        </w:rPr>
        <w:t>14.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Ведение реестра муниципального имущества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Pr="00582F66" w:rsidRDefault="004D6173" w:rsidP="004D6173">
      <w:pPr>
        <w:pStyle w:val="1"/>
        <w:tabs>
          <w:tab w:val="left" w:pos="4662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50"/>
      <w:r w:rsidRPr="005D0BA9">
        <w:rPr>
          <w:rFonts w:ascii="Times New Roman" w:hAnsi="Times New Roman" w:cs="Times New Roman"/>
          <w:color w:val="auto"/>
          <w:sz w:val="28"/>
          <w:szCs w:val="28"/>
        </w:rPr>
        <w:t>5. Управление муниципальным имуществом, находящимся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BA9">
        <w:rPr>
          <w:rFonts w:ascii="Times New Roman" w:hAnsi="Times New Roman" w:cs="Times New Roman"/>
          <w:color w:val="auto"/>
          <w:sz w:val="28"/>
          <w:szCs w:val="28"/>
        </w:rPr>
        <w:t>муниципальной казне</w:t>
      </w:r>
      <w:r w:rsidRPr="004B69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32"/>
      <w:r w:rsidRPr="00582F66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«Бальзино»</w:t>
      </w:r>
    </w:p>
    <w:p w:rsidR="004D6173" w:rsidRPr="00582F66" w:rsidRDefault="004D6173" w:rsidP="004D6173">
      <w:pPr>
        <w:tabs>
          <w:tab w:val="left" w:pos="4662"/>
        </w:tabs>
      </w:pP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1"/>
      <w:r>
        <w:rPr>
          <w:rFonts w:ascii="Times New Roman" w:hAnsi="Times New Roman" w:cs="Times New Roman"/>
          <w:sz w:val="28"/>
          <w:szCs w:val="28"/>
        </w:rPr>
        <w:t>15.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Средства бюджета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ное муниципальное имущество, не</w:t>
      </w:r>
      <w:r w:rsidRPr="00965984">
        <w:rPr>
          <w:rFonts w:ascii="Times New Roman" w:hAnsi="Times New Roman" w:cs="Times New Roman"/>
          <w:sz w:val="28"/>
          <w:szCs w:val="28"/>
        </w:rPr>
        <w:t>закрепленное за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составляют муниципальную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2"/>
      <w:bookmarkEnd w:id="33"/>
      <w:r>
        <w:rPr>
          <w:rFonts w:ascii="Times New Roman" w:hAnsi="Times New Roman" w:cs="Times New Roman"/>
          <w:sz w:val="28"/>
          <w:szCs w:val="28"/>
        </w:rPr>
        <w:t>16.</w:t>
      </w:r>
      <w:r w:rsidRPr="00965984">
        <w:rPr>
          <w:rFonts w:ascii="Times New Roman" w:hAnsi="Times New Roman" w:cs="Times New Roman"/>
          <w:sz w:val="28"/>
          <w:szCs w:val="28"/>
        </w:rPr>
        <w:t> Муниципальное имущество поступает в муниципальную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:</w:t>
      </w:r>
    </w:p>
    <w:bookmarkEnd w:id="34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Pr="00965984">
        <w:rPr>
          <w:rFonts w:ascii="Times New Roman" w:hAnsi="Times New Roman" w:cs="Times New Roman"/>
          <w:sz w:val="28"/>
          <w:szCs w:val="28"/>
        </w:rPr>
        <w:t> при передаче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</w:t>
      </w:r>
      <w:r w:rsidRPr="00965984">
        <w:rPr>
          <w:rFonts w:ascii="Times New Roman" w:hAnsi="Times New Roman" w:cs="Times New Roman"/>
          <w:sz w:val="28"/>
          <w:szCs w:val="28"/>
        </w:rPr>
        <w:t> если имущество вновь создано или приобретено непосредственно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</w:t>
      </w:r>
      <w:r w:rsidRPr="00965984">
        <w:rPr>
          <w:rFonts w:ascii="Times New Roman" w:hAnsi="Times New Roman" w:cs="Times New Roman"/>
          <w:sz w:val="28"/>
          <w:szCs w:val="28"/>
        </w:rPr>
        <w:t> при передаче безвозмездно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</w:t>
      </w:r>
      <w:r w:rsidRPr="00965984">
        <w:rPr>
          <w:rFonts w:ascii="Times New Roman" w:hAnsi="Times New Roman" w:cs="Times New Roman"/>
          <w:sz w:val="28"/>
          <w:szCs w:val="28"/>
        </w:rPr>
        <w:t> при исключении из хозяйственного ведения и оперативного управления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изъятии из оперативного управления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на законных основаниях;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</w:t>
      </w:r>
      <w:r w:rsidRPr="00965984">
        <w:rPr>
          <w:rFonts w:ascii="Times New Roman" w:hAnsi="Times New Roman" w:cs="Times New Roman"/>
          <w:sz w:val="28"/>
          <w:szCs w:val="28"/>
        </w:rPr>
        <w:t> если имущество осталось после ликвидации муниципальных унитарных предприятий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16.6.</w:t>
      </w:r>
      <w:r w:rsidRPr="00965984">
        <w:rPr>
          <w:rFonts w:ascii="Times New Roman" w:hAnsi="Times New Roman" w:cs="Times New Roman"/>
          <w:sz w:val="28"/>
          <w:szCs w:val="28"/>
        </w:rPr>
        <w:t> при поступлении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по другим, предусмотренным законодательством основаниям.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3"/>
      <w:r>
        <w:rPr>
          <w:rFonts w:ascii="Times New Roman" w:hAnsi="Times New Roman" w:cs="Times New Roman"/>
          <w:sz w:val="28"/>
          <w:szCs w:val="28"/>
        </w:rPr>
        <w:t>17.</w:t>
      </w:r>
      <w:r w:rsidRPr="00965984">
        <w:rPr>
          <w:rFonts w:ascii="Times New Roman" w:hAnsi="Times New Roman" w:cs="Times New Roman"/>
          <w:sz w:val="28"/>
          <w:szCs w:val="28"/>
        </w:rPr>
        <w:t> Имущество, входящее в состав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может быть в соответствии с действующим законодательством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отчуждено в иных случаях, предусмотренных действующим законодательством.</w:t>
      </w:r>
    </w:p>
    <w:bookmarkEnd w:id="35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Pr="005D0BA9" w:rsidRDefault="004D6173" w:rsidP="004D6173">
      <w:pPr>
        <w:pStyle w:val="1"/>
        <w:tabs>
          <w:tab w:val="left" w:pos="4662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60"/>
      <w:r w:rsidRPr="005D0BA9">
        <w:rPr>
          <w:rFonts w:ascii="Times New Roman" w:hAnsi="Times New Roman" w:cs="Times New Roman"/>
          <w:color w:val="auto"/>
          <w:sz w:val="28"/>
          <w:szCs w:val="28"/>
        </w:rPr>
        <w:t>6. Управление и распоряжение земельными участками</w:t>
      </w:r>
    </w:p>
    <w:bookmarkEnd w:id="36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1"/>
      <w:r>
        <w:rPr>
          <w:rFonts w:ascii="Times New Roman" w:hAnsi="Times New Roman" w:cs="Times New Roman"/>
          <w:sz w:val="28"/>
          <w:szCs w:val="28"/>
        </w:rPr>
        <w:t>18.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Управление и распоряжение земельными участками осуществляется в соответствии с действующими нормативными правовыми актами Российской Федерации, Забайкальского края 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2"/>
      <w:bookmarkEnd w:id="37"/>
      <w:r>
        <w:rPr>
          <w:rFonts w:ascii="Times New Roman" w:hAnsi="Times New Roman" w:cs="Times New Roman"/>
          <w:sz w:val="28"/>
          <w:szCs w:val="28"/>
        </w:rPr>
        <w:t>19.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и распоряжение земельными участками включает в себя:</w:t>
      </w:r>
    </w:p>
    <w:bookmarkEnd w:id="38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установление с учетом требований законодательства Российской </w:t>
      </w:r>
      <w:r w:rsidRPr="0096598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правил землепользования и застройки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</w:t>
      </w:r>
      <w:r w:rsidRPr="00965984">
        <w:rPr>
          <w:rFonts w:ascii="Times New Roman" w:hAnsi="Times New Roman" w:cs="Times New Roman"/>
          <w:sz w:val="28"/>
          <w:szCs w:val="28"/>
        </w:rPr>
        <w:t> изъятие, в том числе путем выкупа, земельных участков для муниципальных нужд;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распоряжение земельными участками, находящимися в муниципальной собственности и (или) в ведении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в том числе предоставление в собственность, аренду, постоянное (бессрочное) пользование, безвозмездное пользование и иными способами, предусмотренными действующим законодательством;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</w:t>
      </w:r>
      <w:r w:rsidRPr="00965984">
        <w:rPr>
          <w:rFonts w:ascii="Times New Roman" w:hAnsi="Times New Roman" w:cs="Times New Roman"/>
          <w:sz w:val="28"/>
          <w:szCs w:val="28"/>
        </w:rPr>
        <w:t> разработку и реализацию муниципальных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использования и охраны земель;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</w:t>
      </w:r>
      <w:r w:rsidRPr="00965984">
        <w:rPr>
          <w:rFonts w:ascii="Times New Roman" w:hAnsi="Times New Roman" w:cs="Times New Roman"/>
          <w:sz w:val="28"/>
          <w:szCs w:val="28"/>
        </w:rPr>
        <w:t> планирование использования муниципальных земель;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организацию разработки и осуществления планов земельно-хозяйственного устройства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19.7.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осуществление муниципального земельного контроля за использованием земель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19.8.</w:t>
      </w:r>
      <w:r w:rsidRPr="00965984">
        <w:rPr>
          <w:rFonts w:ascii="Times New Roman" w:hAnsi="Times New Roman" w:cs="Times New Roman"/>
          <w:sz w:val="28"/>
          <w:szCs w:val="28"/>
        </w:rPr>
        <w:t> организацию работ по проведению землеустройства;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определение условий проведения изыскательских работ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</w:t>
      </w:r>
      <w:r w:rsidRPr="00965984">
        <w:rPr>
          <w:rFonts w:ascii="Times New Roman" w:hAnsi="Times New Roman" w:cs="Times New Roman"/>
          <w:sz w:val="28"/>
          <w:szCs w:val="28"/>
        </w:rPr>
        <w:t> выполнение иных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области использования и охраны земель, установленных законодательством.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3"/>
      <w:r>
        <w:rPr>
          <w:rFonts w:ascii="Times New Roman" w:hAnsi="Times New Roman" w:cs="Times New Roman"/>
          <w:sz w:val="28"/>
          <w:szCs w:val="28"/>
        </w:rPr>
        <w:t>20.</w:t>
      </w:r>
      <w:r w:rsidRPr="00965984">
        <w:rPr>
          <w:rFonts w:ascii="Times New Roman" w:hAnsi="Times New Roman" w:cs="Times New Roman"/>
          <w:sz w:val="28"/>
          <w:szCs w:val="28"/>
        </w:rPr>
        <w:t> Арендодателем и продавц</w:t>
      </w:r>
      <w:r>
        <w:rPr>
          <w:rFonts w:ascii="Times New Roman" w:hAnsi="Times New Roman" w:cs="Times New Roman"/>
          <w:sz w:val="28"/>
          <w:szCs w:val="28"/>
        </w:rPr>
        <w:t>ом земельных участков, находящих</w:t>
      </w:r>
      <w:r w:rsidRPr="00965984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и (или) в ведении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98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39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Pr="00582F66" w:rsidRDefault="004D6173" w:rsidP="004D6173">
      <w:pPr>
        <w:pStyle w:val="1"/>
        <w:tabs>
          <w:tab w:val="left" w:pos="4662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70"/>
      <w:r w:rsidRPr="005D0BA9">
        <w:rPr>
          <w:rFonts w:ascii="Times New Roman" w:hAnsi="Times New Roman" w:cs="Times New Roman"/>
          <w:color w:val="auto"/>
          <w:sz w:val="28"/>
          <w:szCs w:val="28"/>
        </w:rPr>
        <w:t>7. Управление и распоряжение пакетами акций (долями) в уставных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BA9">
        <w:rPr>
          <w:rFonts w:ascii="Times New Roman" w:hAnsi="Times New Roman" w:cs="Times New Roman"/>
          <w:color w:val="auto"/>
          <w:sz w:val="28"/>
          <w:szCs w:val="28"/>
        </w:rPr>
        <w:t>капиталах хозяйственных обществ, находящимися в собственности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40"/>
      <w:r w:rsidRPr="00582F66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«Бальзино»</w:t>
      </w:r>
    </w:p>
    <w:p w:rsidR="004D6173" w:rsidRPr="00582F66" w:rsidRDefault="004D6173" w:rsidP="004D6173">
      <w:pPr>
        <w:tabs>
          <w:tab w:val="left" w:pos="4662"/>
        </w:tabs>
      </w:pP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71"/>
      <w:r>
        <w:rPr>
          <w:rFonts w:ascii="Times New Roman" w:hAnsi="Times New Roman" w:cs="Times New Roman"/>
          <w:sz w:val="28"/>
          <w:szCs w:val="28"/>
        </w:rPr>
        <w:t>21.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Право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на акции (доли) в уставных капиталах хозяйственных обществ может возникнуть по следующим основаниям:</w:t>
      </w:r>
    </w:p>
    <w:bookmarkEnd w:id="41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</w:t>
      </w:r>
      <w:r w:rsidRPr="00965984">
        <w:rPr>
          <w:rFonts w:ascii="Times New Roman" w:hAnsi="Times New Roman" w:cs="Times New Roman"/>
          <w:sz w:val="28"/>
          <w:szCs w:val="28"/>
        </w:rPr>
        <w:t> в процессе приватизации предприятий;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 учреждении хозяйственных обществ с участием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</w:t>
      </w:r>
      <w:r w:rsidRPr="00965984">
        <w:rPr>
          <w:rFonts w:ascii="Times New Roman" w:hAnsi="Times New Roman" w:cs="Times New Roman"/>
          <w:sz w:val="28"/>
          <w:szCs w:val="28"/>
        </w:rPr>
        <w:t> при приобретении акций (долей);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21.4.</w:t>
      </w:r>
      <w:r w:rsidRPr="00965984">
        <w:rPr>
          <w:rFonts w:ascii="Times New Roman" w:hAnsi="Times New Roman" w:cs="Times New Roman"/>
          <w:sz w:val="28"/>
          <w:szCs w:val="28"/>
        </w:rPr>
        <w:t> в результате дарения (пожертвования) акций (долей) их владельцами;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</w:t>
      </w:r>
      <w:r w:rsidRPr="00965984">
        <w:rPr>
          <w:rFonts w:ascii="Times New Roman" w:hAnsi="Times New Roman" w:cs="Times New Roman"/>
          <w:sz w:val="28"/>
          <w:szCs w:val="28"/>
        </w:rPr>
        <w:t> в иных случаях, предусмотренных действующим законодательством.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72"/>
      <w:r>
        <w:rPr>
          <w:rFonts w:ascii="Times New Roman" w:hAnsi="Times New Roman" w:cs="Times New Roman"/>
          <w:sz w:val="28"/>
          <w:szCs w:val="28"/>
        </w:rPr>
        <w:t>22.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и распоряжение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акциями (долями) в уставных капиталах хозяйственных обществ, включает в себя:</w:t>
      </w:r>
    </w:p>
    <w:bookmarkEnd w:id="42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</w:t>
      </w:r>
      <w:r w:rsidRPr="00965984">
        <w:rPr>
          <w:rFonts w:ascii="Times New Roman" w:hAnsi="Times New Roman" w:cs="Times New Roman"/>
          <w:sz w:val="28"/>
          <w:szCs w:val="28"/>
        </w:rPr>
        <w:t> приобретение акций (долей)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</w:t>
      </w:r>
      <w:r w:rsidRPr="00965984">
        <w:rPr>
          <w:rFonts w:ascii="Times New Roman" w:hAnsi="Times New Roman" w:cs="Times New Roman"/>
          <w:sz w:val="28"/>
          <w:szCs w:val="28"/>
        </w:rPr>
        <w:t> отчуждение акций (долей);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мену акций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</w:t>
      </w:r>
      <w:r w:rsidRPr="00965984">
        <w:rPr>
          <w:rFonts w:ascii="Times New Roman" w:hAnsi="Times New Roman" w:cs="Times New Roman"/>
          <w:sz w:val="28"/>
          <w:szCs w:val="28"/>
        </w:rPr>
        <w:t> передачу акций в залог;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22.5.</w:t>
      </w:r>
      <w:r w:rsidRPr="00965984">
        <w:rPr>
          <w:rFonts w:ascii="Times New Roman" w:hAnsi="Times New Roman" w:cs="Times New Roman"/>
          <w:sz w:val="28"/>
          <w:szCs w:val="28"/>
        </w:rPr>
        <w:t> передачу акций в доверительное управление.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Решения о приобретении акций (долей) в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отчуждение акций (долей), мену акций (долей), передаче акций в залог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73"/>
      <w:r>
        <w:rPr>
          <w:rFonts w:ascii="Times New Roman" w:hAnsi="Times New Roman" w:cs="Times New Roman"/>
          <w:sz w:val="28"/>
          <w:szCs w:val="28"/>
        </w:rPr>
        <w:t>24.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bookmarkEnd w:id="43"/>
      <w:r>
        <w:rPr>
          <w:rFonts w:ascii="Times New Roman" w:hAnsi="Times New Roman" w:cs="Times New Roman"/>
          <w:sz w:val="28"/>
          <w:szCs w:val="28"/>
        </w:rPr>
        <w:t>С</w:t>
      </w:r>
      <w:r w:rsidRPr="00F943E6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осуществляет права акционера (участника) в хозяйственных обществах, акции (доли) в уставных капиталах которых находятся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посредством участия представителей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в органах управления и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965984">
        <w:rPr>
          <w:rFonts w:ascii="Times New Roman" w:hAnsi="Times New Roman" w:cs="Times New Roman"/>
          <w:sz w:val="28"/>
          <w:szCs w:val="28"/>
        </w:rPr>
        <w:t xml:space="preserve"> указанных обществ.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назначаются и осуществляют свои полномочия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Pr="00582F66" w:rsidRDefault="004D6173" w:rsidP="004D6173">
      <w:pPr>
        <w:pStyle w:val="1"/>
        <w:tabs>
          <w:tab w:val="left" w:pos="4662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80"/>
      <w:r w:rsidRPr="005D0BA9">
        <w:rPr>
          <w:rFonts w:ascii="Times New Roman" w:hAnsi="Times New Roman" w:cs="Times New Roman"/>
          <w:color w:val="auto"/>
          <w:sz w:val="28"/>
          <w:szCs w:val="28"/>
        </w:rPr>
        <w:t>8. Управление и распоряжение движимым и недвижимым муниципальным имуществом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2F66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«Бальзино»</w:t>
      </w:r>
    </w:p>
    <w:bookmarkEnd w:id="44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1"/>
      <w:r>
        <w:rPr>
          <w:rFonts w:ascii="Times New Roman" w:hAnsi="Times New Roman" w:cs="Times New Roman"/>
          <w:sz w:val="28"/>
          <w:szCs w:val="28"/>
        </w:rPr>
        <w:t>25.</w:t>
      </w:r>
      <w:r w:rsidRPr="00965984">
        <w:rPr>
          <w:rFonts w:ascii="Times New Roman" w:hAnsi="Times New Roman" w:cs="Times New Roman"/>
          <w:sz w:val="28"/>
          <w:szCs w:val="28"/>
        </w:rPr>
        <w:t> Муниципальное имущество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собственность, собственность субъекта Российской Федерации, иного муниципального образования, передано в доверительное управление и на хранение в порядке, предусмотренном действующим законодательством и (или) муниципальными правовыми актами муниципального образования.</w:t>
      </w:r>
    </w:p>
    <w:bookmarkEnd w:id="45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Передача муниципального </w:t>
      </w:r>
      <w:r w:rsidRPr="006732B6">
        <w:rPr>
          <w:rFonts w:ascii="Times New Roman" w:hAnsi="Times New Roman" w:cs="Times New Roman"/>
          <w:sz w:val="28"/>
          <w:szCs w:val="28"/>
        </w:rPr>
        <w:t xml:space="preserve">имущества в хозяйственное ведение и оперативное управление регулируется </w:t>
      </w:r>
      <w:hyperlink w:anchor="sub_90" w:history="1">
        <w:r w:rsidRPr="006732B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разделами 9</w:t>
        </w:r>
      </w:hyperlink>
      <w:r w:rsidRPr="006732B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0" w:history="1">
        <w:r w:rsidRPr="006732B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10</w:t>
        </w:r>
      </w:hyperlink>
      <w:r w:rsidRPr="00673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82"/>
      <w:r>
        <w:rPr>
          <w:rFonts w:ascii="Times New Roman" w:hAnsi="Times New Roman" w:cs="Times New Roman"/>
          <w:sz w:val="28"/>
          <w:szCs w:val="28"/>
        </w:rPr>
        <w:t>26.</w:t>
      </w:r>
      <w:r w:rsidRPr="00965984">
        <w:rPr>
          <w:rFonts w:ascii="Times New Roman" w:hAnsi="Times New Roman" w:cs="Times New Roman"/>
          <w:sz w:val="28"/>
          <w:szCs w:val="28"/>
        </w:rPr>
        <w:t> Приват</w:t>
      </w:r>
      <w:r>
        <w:rPr>
          <w:rFonts w:ascii="Times New Roman" w:hAnsi="Times New Roman" w:cs="Times New Roman"/>
          <w:sz w:val="28"/>
          <w:szCs w:val="28"/>
        </w:rPr>
        <w:t>изация муниципального имущества:</w:t>
      </w:r>
    </w:p>
    <w:p w:rsidR="004D6173" w:rsidRPr="006D1B8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821"/>
      <w:bookmarkEnd w:id="46"/>
      <w:r>
        <w:rPr>
          <w:rFonts w:ascii="Times New Roman" w:hAnsi="Times New Roman" w:cs="Times New Roman"/>
          <w:sz w:val="28"/>
          <w:szCs w:val="28"/>
        </w:rPr>
        <w:t>26.1.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Приватизация муниципального имущества осуществляется в соответствии с законодательством Российской Федерации и в порядке, </w:t>
      </w:r>
      <w:r w:rsidRPr="006D1B86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D1B86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83"/>
      <w:bookmarkEnd w:id="47"/>
      <w:r>
        <w:rPr>
          <w:rFonts w:ascii="Times New Roman" w:hAnsi="Times New Roman" w:cs="Times New Roman"/>
          <w:sz w:val="28"/>
          <w:szCs w:val="28"/>
        </w:rPr>
        <w:t>27.</w:t>
      </w:r>
      <w:r w:rsidRPr="00965984">
        <w:rPr>
          <w:rFonts w:ascii="Times New Roman" w:hAnsi="Times New Roman" w:cs="Times New Roman"/>
          <w:sz w:val="28"/>
          <w:szCs w:val="28"/>
        </w:rPr>
        <w:t> Передача муниципального имущества в аренду и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831"/>
      <w:bookmarkEnd w:id="48"/>
      <w:r>
        <w:rPr>
          <w:rFonts w:ascii="Times New Roman" w:hAnsi="Times New Roman" w:cs="Times New Roman"/>
          <w:sz w:val="28"/>
          <w:szCs w:val="28"/>
        </w:rPr>
        <w:t>27.1.</w:t>
      </w:r>
      <w:r w:rsidRPr="00965984">
        <w:rPr>
          <w:rFonts w:ascii="Times New Roman" w:hAnsi="Times New Roman" w:cs="Times New Roman"/>
          <w:sz w:val="28"/>
          <w:szCs w:val="28"/>
        </w:rPr>
        <w:t> В аренду может быть передано: движимое, недвижимое муниципальное имущество, предприятие как имущественный комплекс.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832"/>
      <w:bookmarkEnd w:id="49"/>
      <w:r>
        <w:rPr>
          <w:rFonts w:ascii="Times New Roman" w:hAnsi="Times New Roman" w:cs="Times New Roman"/>
          <w:sz w:val="28"/>
          <w:szCs w:val="28"/>
        </w:rPr>
        <w:t>27.2.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Арендодателем муниципального имущества является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6D1B8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833"/>
      <w:bookmarkEnd w:id="50"/>
      <w:r>
        <w:rPr>
          <w:rFonts w:ascii="Times New Roman" w:hAnsi="Times New Roman" w:cs="Times New Roman"/>
          <w:sz w:val="28"/>
          <w:szCs w:val="28"/>
        </w:rPr>
        <w:t>27.3.</w:t>
      </w:r>
      <w:r w:rsidRPr="00965984">
        <w:rPr>
          <w:rFonts w:ascii="Times New Roman" w:hAnsi="Times New Roman" w:cs="Times New Roman"/>
          <w:sz w:val="28"/>
          <w:szCs w:val="28"/>
        </w:rPr>
        <w:t> Недвижимое и движимое муниципальное имущество, предприятие как имущественный комплекс передается в аренду и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bookmarkStart w:id="52" w:name="sub_834"/>
      <w:bookmarkEnd w:id="51"/>
      <w:r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27.4.</w:t>
      </w:r>
      <w:r w:rsidRPr="00965984">
        <w:rPr>
          <w:rFonts w:ascii="Times New Roman" w:hAnsi="Times New Roman" w:cs="Times New Roman"/>
          <w:sz w:val="28"/>
          <w:szCs w:val="28"/>
        </w:rPr>
        <w:t> Передаваемое в аренду муниципальное имущество подлежит страхованию в соответствии с федеральным законодательством.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84"/>
      <w:bookmarkEnd w:id="52"/>
      <w:r>
        <w:rPr>
          <w:rFonts w:ascii="Times New Roman" w:hAnsi="Times New Roman" w:cs="Times New Roman"/>
          <w:sz w:val="28"/>
          <w:szCs w:val="28"/>
        </w:rPr>
        <w:t>28.</w:t>
      </w:r>
      <w:r w:rsidRPr="00965984">
        <w:rPr>
          <w:rFonts w:ascii="Times New Roman" w:hAnsi="Times New Roman" w:cs="Times New Roman"/>
          <w:sz w:val="28"/>
          <w:szCs w:val="28"/>
        </w:rPr>
        <w:t> Передача 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 в залог: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841"/>
      <w:bookmarkEnd w:id="53"/>
      <w:r>
        <w:rPr>
          <w:rFonts w:ascii="Times New Roman" w:hAnsi="Times New Roman" w:cs="Times New Roman"/>
          <w:sz w:val="28"/>
          <w:szCs w:val="28"/>
        </w:rPr>
        <w:t>28.1.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Залог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действующим </w:t>
      </w:r>
      <w:r w:rsidRPr="009659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bookmarkEnd w:id="54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Объекты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3438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быть переданы в залог с целью </w:t>
      </w:r>
      <w:r w:rsidRPr="0096598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965984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с целью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обязательств третьих лиц в соответствии с действующим законодательством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842"/>
      <w:r>
        <w:rPr>
          <w:rFonts w:ascii="Times New Roman" w:hAnsi="Times New Roman" w:cs="Times New Roman"/>
          <w:sz w:val="28"/>
          <w:szCs w:val="28"/>
        </w:rPr>
        <w:t>28.3.</w:t>
      </w:r>
      <w:r w:rsidRPr="00965984">
        <w:rPr>
          <w:rFonts w:ascii="Times New Roman" w:hAnsi="Times New Roman" w:cs="Times New Roman"/>
          <w:sz w:val="28"/>
          <w:szCs w:val="28"/>
        </w:rPr>
        <w:t> Не передаются в залог следующие объекты муниципального имущества:</w:t>
      </w:r>
    </w:p>
    <w:bookmarkEnd w:id="55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28.3.1.</w:t>
      </w:r>
      <w:r w:rsidRPr="00965984">
        <w:rPr>
          <w:rFonts w:ascii="Times New Roman" w:hAnsi="Times New Roman" w:cs="Times New Roman"/>
          <w:sz w:val="28"/>
          <w:szCs w:val="28"/>
        </w:rPr>
        <w:t> изъятые из оборота в соответствии с действующим законодательством;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28.3.2.</w:t>
      </w:r>
      <w:r w:rsidRPr="00965984">
        <w:rPr>
          <w:rFonts w:ascii="Times New Roman" w:hAnsi="Times New Roman" w:cs="Times New Roman"/>
          <w:sz w:val="28"/>
          <w:szCs w:val="28"/>
        </w:rPr>
        <w:t> приватизация которых запрещена;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28.3.3.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составляющие культурное наследие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: муниципальные музеи, архивы, библиотеки, картинные галереи, зоопарки, выставки, дома и дворцы культуры, стадионы, спортивные клубы, дома технического и научного творчества.</w:t>
      </w:r>
    </w:p>
    <w:p w:rsidR="004D6173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843"/>
      <w:r>
        <w:rPr>
          <w:rFonts w:ascii="Times New Roman" w:hAnsi="Times New Roman" w:cs="Times New Roman"/>
          <w:sz w:val="28"/>
          <w:szCs w:val="28"/>
        </w:rPr>
        <w:t>28.4.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Передача муниципального движимого имущества в залог осуществляется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самостоятельно, недвижимог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имущества – по </w:t>
      </w:r>
      <w:r w:rsidRPr="00965984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залогодателя по договорам о залоге муниципального имущества выступает уполномоченный орган администрации.</w:t>
      </w:r>
    </w:p>
    <w:p w:rsidR="004D6173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844"/>
      <w:bookmarkEnd w:id="56"/>
      <w:r>
        <w:rPr>
          <w:rFonts w:ascii="Times New Roman" w:hAnsi="Times New Roman" w:cs="Times New Roman"/>
          <w:sz w:val="28"/>
          <w:szCs w:val="28"/>
        </w:rPr>
        <w:t>28.5.</w:t>
      </w:r>
      <w:r w:rsidRPr="00965984">
        <w:rPr>
          <w:rFonts w:ascii="Times New Roman" w:hAnsi="Times New Roman" w:cs="Times New Roman"/>
          <w:sz w:val="28"/>
          <w:szCs w:val="28"/>
        </w:rPr>
        <w:t> Договор залога муниципального имущества оформляется в соответствии с действующим законодательством.</w:t>
      </w:r>
    </w:p>
    <w:p w:rsidR="004D6173" w:rsidRDefault="004D6173" w:rsidP="004D6173">
      <w:pPr>
        <w:widowControl/>
        <w:tabs>
          <w:tab w:val="left" w:pos="4662"/>
        </w:tabs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Залог объектов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за органами местного самоуправления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, автономными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85"/>
      <w:bookmarkEnd w:id="57"/>
      <w:r>
        <w:rPr>
          <w:rFonts w:ascii="Times New Roman" w:hAnsi="Times New Roman" w:cs="Times New Roman"/>
          <w:sz w:val="28"/>
          <w:szCs w:val="28"/>
        </w:rPr>
        <w:t>29.</w:t>
      </w:r>
      <w:r w:rsidRPr="00965984">
        <w:rPr>
          <w:rFonts w:ascii="Times New Roman" w:hAnsi="Times New Roman" w:cs="Times New Roman"/>
          <w:sz w:val="28"/>
          <w:szCs w:val="28"/>
        </w:rPr>
        <w:t> Мена муниципального имущества</w:t>
      </w:r>
      <w:bookmarkEnd w:id="58"/>
      <w:r>
        <w:rPr>
          <w:rFonts w:ascii="Times New Roman" w:hAnsi="Times New Roman" w:cs="Times New Roman"/>
          <w:sz w:val="28"/>
          <w:szCs w:val="28"/>
        </w:rPr>
        <w:t>: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851"/>
      <w:r>
        <w:rPr>
          <w:rFonts w:ascii="Times New Roman" w:hAnsi="Times New Roman" w:cs="Times New Roman"/>
          <w:sz w:val="28"/>
          <w:szCs w:val="28"/>
        </w:rPr>
        <w:t>29.1.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Муниципальное имущество может быть обменено на имущество, находящееся в федеральной собственности, собственности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65984">
        <w:rPr>
          <w:rFonts w:ascii="Times New Roman" w:hAnsi="Times New Roman" w:cs="Times New Roman"/>
          <w:sz w:val="28"/>
          <w:szCs w:val="28"/>
        </w:rPr>
        <w:t xml:space="preserve">, собственности иного муниципального образования, а также находящееся в собственности иных лиц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852"/>
      <w:bookmarkEnd w:id="59"/>
      <w:r>
        <w:rPr>
          <w:rFonts w:ascii="Times New Roman" w:hAnsi="Times New Roman" w:cs="Times New Roman"/>
          <w:sz w:val="28"/>
          <w:szCs w:val="28"/>
        </w:rPr>
        <w:t>29.2.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Решение о мене движимого муниципального имущества принимается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недвижимого муниципального имущества –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853"/>
      <w:bookmarkEnd w:id="60"/>
      <w:r>
        <w:rPr>
          <w:rFonts w:ascii="Times New Roman" w:hAnsi="Times New Roman" w:cs="Times New Roman"/>
          <w:sz w:val="28"/>
          <w:szCs w:val="28"/>
        </w:rPr>
        <w:t>29.3.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мены муниципального имущества заключает администрация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4D6173" w:rsidRPr="001F5E2C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86"/>
      <w:bookmarkEnd w:id="61"/>
      <w:r>
        <w:rPr>
          <w:rFonts w:ascii="Times New Roman" w:hAnsi="Times New Roman" w:cs="Times New Roman"/>
          <w:sz w:val="28"/>
          <w:szCs w:val="28"/>
        </w:rPr>
        <w:t>30.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Приобретение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65984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861"/>
      <w:bookmarkEnd w:id="62"/>
      <w:r>
        <w:rPr>
          <w:rFonts w:ascii="Times New Roman" w:hAnsi="Times New Roman" w:cs="Times New Roman"/>
          <w:sz w:val="28"/>
          <w:szCs w:val="28"/>
        </w:rPr>
        <w:t>30.1.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Недвижимое имущество, находящееся в федеральной собственности, собственности субъектов Российской Федерации, иных муниципальных образований, частной и иной форме собственности, может быть принято в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5984">
        <w:rPr>
          <w:rFonts w:ascii="Times New Roman" w:hAnsi="Times New Roman" w:cs="Times New Roman"/>
          <w:sz w:val="28"/>
          <w:szCs w:val="28"/>
        </w:rPr>
        <w:t xml:space="preserve">на возмездной или безвозмездной основе в соответствии с действующим законодательством по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движимое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– по </w:t>
      </w:r>
      <w:r w:rsidRPr="00965984">
        <w:rPr>
          <w:rFonts w:ascii="Times New Roman" w:hAnsi="Times New Roman" w:cs="Times New Roman"/>
          <w:sz w:val="28"/>
          <w:szCs w:val="28"/>
        </w:rPr>
        <w:t xml:space="preserve">решению 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если законом не установлено иное. Недвижимое имущество, передаваемое в муниципальную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вследствие конкурсного производства по </w:t>
      </w:r>
      <w:r w:rsidRPr="00965984">
        <w:rPr>
          <w:rFonts w:ascii="Times New Roman" w:hAnsi="Times New Roman" w:cs="Times New Roman"/>
          <w:sz w:val="28"/>
          <w:szCs w:val="28"/>
        </w:rPr>
        <w:lastRenderedPageBreak/>
        <w:t xml:space="preserve">процедуре банкротства по решению суда, принимается в муниципальную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без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862"/>
      <w:bookmarkEnd w:id="63"/>
      <w:r>
        <w:rPr>
          <w:rFonts w:ascii="Times New Roman" w:hAnsi="Times New Roman" w:cs="Times New Roman"/>
          <w:sz w:val="28"/>
          <w:szCs w:val="28"/>
        </w:rPr>
        <w:t>30.2.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Обращение заинтересованных лиц с предложением о приобретении имущества в муниципальную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с обоснованием необходимости приобретения данного имущества направляется в администрацию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863"/>
      <w:bookmarkEnd w:id="64"/>
      <w:r>
        <w:rPr>
          <w:rFonts w:ascii="Times New Roman" w:hAnsi="Times New Roman" w:cs="Times New Roman"/>
          <w:sz w:val="28"/>
          <w:szCs w:val="28"/>
        </w:rPr>
        <w:t>30.3.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 качестве приобретателя (покупателя) имущества выступает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который осуществляет все необходимые действия, связанные с приемом имущества, определяет правовой режим приобретенного имущества путем закрепления его за муниципальными унитарными предприятиями и муниципальными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или передачи в муниципальную казну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установленном порядке, ведет его учет.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87"/>
      <w:bookmarkEnd w:id="65"/>
      <w:r>
        <w:rPr>
          <w:rFonts w:ascii="Times New Roman" w:hAnsi="Times New Roman" w:cs="Times New Roman"/>
          <w:sz w:val="28"/>
          <w:szCs w:val="28"/>
        </w:rPr>
        <w:t>31.</w:t>
      </w:r>
      <w:r w:rsidRPr="00965984">
        <w:rPr>
          <w:rFonts w:ascii="Times New Roman" w:hAnsi="Times New Roman" w:cs="Times New Roman"/>
          <w:sz w:val="28"/>
          <w:szCs w:val="28"/>
        </w:rPr>
        <w:t> Отчуждение имущества</w:t>
      </w:r>
      <w:r>
        <w:rPr>
          <w:rFonts w:ascii="Times New Roman" w:hAnsi="Times New Roman" w:cs="Times New Roman"/>
          <w:sz w:val="28"/>
          <w:szCs w:val="28"/>
        </w:rPr>
        <w:t xml:space="preserve">, относящегося к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871"/>
      <w:bookmarkEnd w:id="66"/>
      <w:r>
        <w:rPr>
          <w:rFonts w:ascii="Times New Roman" w:hAnsi="Times New Roman" w:cs="Times New Roman"/>
          <w:sz w:val="28"/>
          <w:szCs w:val="28"/>
        </w:rPr>
        <w:t>31.1.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Муниципальное недвижимое имущество может быть передано в федеральную собственность, в собственность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иного муниципального образования, а также иным лицам на возмездной или безвозмездной основе в соответствии с действующим законодательством по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движимое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598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решению 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если законом не установлено иное.</w:t>
      </w:r>
    </w:p>
    <w:bookmarkEnd w:id="67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В качестве передающей стороны выступает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, который осуществляет все необходимые действия, связанные с передачей имущества.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872"/>
      <w:r>
        <w:rPr>
          <w:rFonts w:ascii="Times New Roman" w:hAnsi="Times New Roman" w:cs="Times New Roman"/>
          <w:sz w:val="28"/>
          <w:szCs w:val="28"/>
        </w:rPr>
        <w:t>31.2.</w:t>
      </w:r>
      <w:r w:rsidRPr="00965984">
        <w:rPr>
          <w:rFonts w:ascii="Times New Roman" w:hAnsi="Times New Roman" w:cs="Times New Roman"/>
          <w:sz w:val="28"/>
          <w:szCs w:val="28"/>
        </w:rPr>
        <w:t> Сделки, связанные с отчуждением муниципального имущества, находящегося в хозяйственном ведении, оперативном управлении муниципальных унитарных предприятий или в оперативном управлении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совершаются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Pr="00965984">
        <w:rPr>
          <w:rFonts w:ascii="Times New Roman" w:hAnsi="Times New Roman" w:cs="Times New Roman"/>
          <w:sz w:val="28"/>
          <w:szCs w:val="28"/>
        </w:rPr>
        <w:t xml:space="preserve"> законодательством 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88"/>
      <w:bookmarkEnd w:id="68"/>
      <w:r>
        <w:rPr>
          <w:rFonts w:ascii="Times New Roman" w:hAnsi="Times New Roman" w:cs="Times New Roman"/>
          <w:sz w:val="28"/>
          <w:szCs w:val="28"/>
        </w:rPr>
        <w:t>32.</w:t>
      </w:r>
      <w:r w:rsidRPr="00965984">
        <w:rPr>
          <w:rFonts w:ascii="Times New Roman" w:hAnsi="Times New Roman" w:cs="Times New Roman"/>
          <w:sz w:val="28"/>
          <w:szCs w:val="28"/>
        </w:rPr>
        <w:t> Передача муниципального имущества в доверительное управление.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881"/>
      <w:bookmarkEnd w:id="69"/>
      <w:r>
        <w:rPr>
          <w:rFonts w:ascii="Times New Roman" w:hAnsi="Times New Roman" w:cs="Times New Roman"/>
          <w:sz w:val="28"/>
          <w:szCs w:val="28"/>
        </w:rPr>
        <w:t>32.1.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Муниципальное имущество может быть передано в доверительное управление в интересах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70"/>
    <w:p w:rsidR="004D6173" w:rsidRDefault="004D6173" w:rsidP="004D6173">
      <w:pPr>
        <w:widowControl/>
        <w:tabs>
          <w:tab w:val="left" w:pos="4662"/>
        </w:tabs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доверительное управление могут передаваться относящиеся к муниципальной казне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ценные бумаги; права, удостоверенные бездокументарными ценными бумагами; исключительные права; предприятия и другие имущественные комплексы, отдельные объекты, относящиеся к недвижимому имуществу; другое имущество.</w:t>
      </w:r>
    </w:p>
    <w:p w:rsidR="004D6173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882"/>
      <w:r>
        <w:rPr>
          <w:rFonts w:ascii="Times New Roman" w:hAnsi="Times New Roman" w:cs="Times New Roman"/>
          <w:sz w:val="28"/>
          <w:szCs w:val="28"/>
        </w:rPr>
        <w:t>32.3.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 о п</w:t>
      </w:r>
      <w:r w:rsidRPr="00965984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доверительное управление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Pr="0096598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Default="004D6173" w:rsidP="004D6173">
      <w:pPr>
        <w:widowControl/>
        <w:tabs>
          <w:tab w:val="left" w:pos="4662"/>
        </w:tabs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доверительного управления муниципальным имуществом является уполномоченный орган администрации.</w:t>
      </w:r>
    </w:p>
    <w:p w:rsidR="004D6173" w:rsidRDefault="004D6173" w:rsidP="004D6173">
      <w:pPr>
        <w:widowControl/>
        <w:tabs>
          <w:tab w:val="left" w:pos="4662"/>
        </w:tabs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Доверительным управляющим объектами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индивидуальный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 или коммерческая организация, за исключением унитарных предприятий.</w:t>
      </w:r>
    </w:p>
    <w:p w:rsidR="004D6173" w:rsidRDefault="004D6173" w:rsidP="004D6173">
      <w:pPr>
        <w:widowControl/>
        <w:tabs>
          <w:tab w:val="left" w:pos="4662"/>
        </w:tabs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32.5.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Выгодоприобретателем по договорам доверительного управления муниципальным имуществом является </w:t>
      </w:r>
      <w:r w:rsidRPr="00F943E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«Бальзино»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173" w:rsidRDefault="004D6173" w:rsidP="004D6173">
      <w:pPr>
        <w:widowControl/>
        <w:tabs>
          <w:tab w:val="left" w:pos="4662"/>
        </w:tabs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Основным документом, регламентирующим отношения между доверительным управляющим, учредителем доверительного управления и выгодоприобретателем, является договор доверительного управления муниципальным имуществом.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886"/>
      <w:bookmarkEnd w:id="71"/>
      <w:r>
        <w:rPr>
          <w:rFonts w:ascii="Times New Roman" w:hAnsi="Times New Roman" w:cs="Times New Roman"/>
          <w:sz w:val="28"/>
          <w:szCs w:val="28"/>
        </w:rPr>
        <w:t>32.7.</w:t>
      </w:r>
      <w:r w:rsidRPr="00965984">
        <w:rPr>
          <w:rFonts w:ascii="Times New Roman" w:hAnsi="Times New Roman" w:cs="Times New Roman"/>
          <w:sz w:val="28"/>
          <w:szCs w:val="28"/>
        </w:rPr>
        <w:t> 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887"/>
      <w:bookmarkEnd w:id="72"/>
      <w:r>
        <w:rPr>
          <w:rFonts w:ascii="Times New Roman" w:hAnsi="Times New Roman" w:cs="Times New Roman"/>
          <w:sz w:val="28"/>
          <w:szCs w:val="28"/>
        </w:rPr>
        <w:t>32.8.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Договором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65984">
        <w:rPr>
          <w:rFonts w:ascii="Times New Roman" w:hAnsi="Times New Roman" w:cs="Times New Roman"/>
          <w:sz w:val="28"/>
          <w:szCs w:val="28"/>
        </w:rPr>
        <w:t>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889"/>
      <w:bookmarkEnd w:id="73"/>
      <w:r>
        <w:rPr>
          <w:rFonts w:ascii="Times New Roman" w:hAnsi="Times New Roman" w:cs="Times New Roman"/>
          <w:sz w:val="28"/>
          <w:szCs w:val="28"/>
        </w:rPr>
        <w:t>32.9.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65984">
        <w:rPr>
          <w:rFonts w:ascii="Times New Roman" w:hAnsi="Times New Roman" w:cs="Times New Roman"/>
          <w:sz w:val="28"/>
          <w:szCs w:val="28"/>
        </w:rPr>
        <w:t>должен быть заключен в письменной форме.</w:t>
      </w:r>
    </w:p>
    <w:bookmarkEnd w:id="74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65984">
        <w:rPr>
          <w:rFonts w:ascii="Times New Roman" w:hAnsi="Times New Roman" w:cs="Times New Roman"/>
          <w:sz w:val="28"/>
          <w:szCs w:val="28"/>
        </w:rPr>
        <w:t xml:space="preserve">подлежит государственной регистрации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659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8810"/>
      <w:r>
        <w:rPr>
          <w:rFonts w:ascii="Times New Roman" w:hAnsi="Times New Roman" w:cs="Times New Roman"/>
          <w:sz w:val="28"/>
          <w:szCs w:val="28"/>
        </w:rPr>
        <w:t>32.11.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65984">
        <w:rPr>
          <w:rFonts w:ascii="Times New Roman" w:hAnsi="Times New Roman" w:cs="Times New Roman"/>
          <w:sz w:val="28"/>
          <w:szCs w:val="28"/>
        </w:rPr>
        <w:t>имуществом должен содержать:</w:t>
      </w:r>
    </w:p>
    <w:bookmarkEnd w:id="75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32.11.1.</w:t>
      </w:r>
      <w:r w:rsidRPr="00965984">
        <w:rPr>
          <w:rFonts w:ascii="Times New Roman" w:hAnsi="Times New Roman" w:cs="Times New Roman"/>
          <w:sz w:val="28"/>
          <w:szCs w:val="28"/>
        </w:rPr>
        <w:t> состав имущества, передаваемого в доверительное управление;</w:t>
      </w:r>
    </w:p>
    <w:p w:rsidR="004D6173" w:rsidRPr="00965984" w:rsidRDefault="004D6173" w:rsidP="004D6173">
      <w:pPr>
        <w:widowControl/>
        <w:tabs>
          <w:tab w:val="left" w:pos="4662"/>
        </w:tabs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32.11.2.</w:t>
      </w:r>
      <w:r w:rsidRPr="00965984">
        <w:rPr>
          <w:rFonts w:ascii="Times New Roman" w:hAnsi="Times New Roman" w:cs="Times New Roman"/>
          <w:sz w:val="28"/>
          <w:szCs w:val="28"/>
        </w:rPr>
        <w:t> объем полномочий доверительного управляющего по управлению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32.11.3.</w:t>
      </w:r>
      <w:r w:rsidRPr="00965984">
        <w:rPr>
          <w:rFonts w:ascii="Times New Roman" w:hAnsi="Times New Roman" w:cs="Times New Roman"/>
          <w:sz w:val="28"/>
          <w:szCs w:val="28"/>
        </w:rPr>
        <w:t> условия содержания и обеспечения сохранности переданных в доверительное управление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4D6173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размер и форма вознаграждения управляющему, если выплата вознаграждения предусмотрена договором;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32.11.5.</w:t>
      </w:r>
      <w:r w:rsidRPr="00965984">
        <w:rPr>
          <w:rFonts w:ascii="Times New Roman" w:hAnsi="Times New Roman" w:cs="Times New Roman"/>
          <w:sz w:val="28"/>
          <w:szCs w:val="28"/>
        </w:rPr>
        <w:t> условия имущественной ответственности сторон;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32.11.6.</w:t>
      </w:r>
      <w:r w:rsidRPr="00965984">
        <w:rPr>
          <w:rFonts w:ascii="Times New Roman" w:hAnsi="Times New Roman" w:cs="Times New Roman"/>
          <w:sz w:val="28"/>
          <w:szCs w:val="28"/>
        </w:rPr>
        <w:t> срок действия договора;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32.11.7.</w:t>
      </w:r>
      <w:r w:rsidRPr="00965984">
        <w:rPr>
          <w:rFonts w:ascii="Times New Roman" w:hAnsi="Times New Roman" w:cs="Times New Roman"/>
          <w:sz w:val="28"/>
          <w:szCs w:val="28"/>
        </w:rPr>
        <w:t> основания досрочного расторжения договора;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32.11.8.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иные условия,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659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888"/>
      <w:bookmarkStart w:id="77" w:name="sub_89"/>
      <w:r>
        <w:rPr>
          <w:rFonts w:ascii="Times New Roman" w:hAnsi="Times New Roman" w:cs="Times New Roman"/>
          <w:sz w:val="28"/>
          <w:szCs w:val="28"/>
        </w:rPr>
        <w:t>32.12.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65984">
        <w:rPr>
          <w:rFonts w:ascii="Times New Roman" w:hAnsi="Times New Roman" w:cs="Times New Roman"/>
          <w:sz w:val="28"/>
          <w:szCs w:val="28"/>
        </w:rPr>
        <w:t>заключается на срок, не превышающий пяти лет, если иное не установлено законом.</w:t>
      </w:r>
    </w:p>
    <w:bookmarkEnd w:id="76"/>
    <w:p w:rsidR="004D6173" w:rsidRDefault="004D6173" w:rsidP="004D6173">
      <w:pPr>
        <w:widowControl/>
        <w:tabs>
          <w:tab w:val="left" w:pos="4662"/>
        </w:tabs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Передача в доверительное управление объектов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за органами местного самоуправления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предприятиями, муниципальными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, автономными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Передача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казны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на хранение: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891"/>
      <w:bookmarkEnd w:id="77"/>
      <w:r>
        <w:rPr>
          <w:rFonts w:ascii="Times New Roman" w:hAnsi="Times New Roman" w:cs="Times New Roman"/>
          <w:sz w:val="28"/>
          <w:szCs w:val="28"/>
        </w:rPr>
        <w:t>33.1.</w:t>
      </w:r>
      <w:r w:rsidRPr="00965984">
        <w:rPr>
          <w:rFonts w:ascii="Times New Roman" w:hAnsi="Times New Roman" w:cs="Times New Roman"/>
          <w:sz w:val="28"/>
          <w:szCs w:val="28"/>
        </w:rPr>
        <w:t> Имущество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может быть передано на хранение муниципальным унитарным предприятиям, муниципальным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другим лицам на </w:t>
      </w:r>
      <w:r w:rsidRPr="00965984">
        <w:rPr>
          <w:rFonts w:ascii="Times New Roman" w:hAnsi="Times New Roman" w:cs="Times New Roman"/>
          <w:sz w:val="28"/>
          <w:szCs w:val="28"/>
        </w:rPr>
        <w:lastRenderedPageBreak/>
        <w:t>основании договора хранения. При этом по договору хранения одна сторона (хранитель) обязуется хранить вещь, переданную ей другой стороной (поклажедателем), и возвратить эту вещь в сохранности.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892"/>
      <w:bookmarkEnd w:id="78"/>
      <w:r>
        <w:rPr>
          <w:rFonts w:ascii="Times New Roman" w:hAnsi="Times New Roman" w:cs="Times New Roman"/>
          <w:sz w:val="28"/>
          <w:szCs w:val="28"/>
        </w:rPr>
        <w:t>33.2.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Поклажедателем по договору хранения является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893"/>
      <w:bookmarkEnd w:id="79"/>
      <w:r>
        <w:rPr>
          <w:rFonts w:ascii="Times New Roman" w:hAnsi="Times New Roman" w:cs="Times New Roman"/>
          <w:sz w:val="28"/>
          <w:szCs w:val="28"/>
        </w:rPr>
        <w:t>33.3.</w:t>
      </w:r>
      <w:r w:rsidRPr="00965984">
        <w:rPr>
          <w:rFonts w:ascii="Times New Roman" w:hAnsi="Times New Roman" w:cs="Times New Roman"/>
          <w:sz w:val="28"/>
          <w:szCs w:val="28"/>
        </w:rPr>
        <w:t> При необходимости изменения условий хранения вещи, предусмотренных договором хранения, хранитель обязан незамедлительно уведомить об этом поклажедателя и дождаться его ответа.</w:t>
      </w:r>
    </w:p>
    <w:bookmarkEnd w:id="80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поклажедателя.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Pr="005260AC" w:rsidRDefault="004D6173" w:rsidP="004D6173">
      <w:pPr>
        <w:pStyle w:val="1"/>
        <w:tabs>
          <w:tab w:val="left" w:pos="4662"/>
        </w:tabs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1" w:name="sub_90"/>
      <w:r w:rsidRPr="005D0BA9">
        <w:rPr>
          <w:rFonts w:ascii="Times New Roman" w:hAnsi="Times New Roman" w:cs="Times New Roman"/>
          <w:color w:val="auto"/>
          <w:sz w:val="28"/>
          <w:szCs w:val="28"/>
        </w:rPr>
        <w:t>9. Управление муниципальными унитарными предприятиями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21DD7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«Бальзино»</w:t>
      </w:r>
    </w:p>
    <w:bookmarkEnd w:id="81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91"/>
      <w:r w:rsidRPr="006C3A4C">
        <w:rPr>
          <w:rFonts w:ascii="Times New Roman" w:hAnsi="Times New Roman" w:cs="Times New Roman"/>
          <w:sz w:val="28"/>
          <w:szCs w:val="28"/>
        </w:rPr>
        <w:t>34.</w:t>
      </w:r>
      <w:r w:rsidRPr="00965984">
        <w:rPr>
          <w:rFonts w:ascii="Times New Roman" w:hAnsi="Times New Roman" w:cs="Times New Roman"/>
          <w:sz w:val="28"/>
          <w:szCs w:val="28"/>
        </w:rPr>
        <w:t> Порядок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создании</w:t>
      </w:r>
      <w:r w:rsidRPr="00965984">
        <w:rPr>
          <w:rFonts w:ascii="Times New Roman" w:hAnsi="Times New Roman" w:cs="Times New Roman"/>
          <w:sz w:val="28"/>
          <w:szCs w:val="28"/>
        </w:rPr>
        <w:t xml:space="preserve">, </w:t>
      </w:r>
      <w:r w:rsidRPr="00956FE5">
        <w:rPr>
          <w:rFonts w:ascii="Times New Roman" w:hAnsi="Times New Roman" w:cs="Times New Roman"/>
          <w:b/>
          <w:sz w:val="28"/>
          <w:szCs w:val="28"/>
        </w:rPr>
        <w:t>реорганизации</w:t>
      </w:r>
      <w:r>
        <w:rPr>
          <w:rStyle w:val="afffa"/>
          <w:rFonts w:ascii="Times New Roman" w:hAnsi="Times New Roman" w:cs="Times New Roman"/>
          <w:sz w:val="28"/>
          <w:szCs w:val="28"/>
        </w:rPr>
        <w:footnoteReference w:id="2"/>
      </w:r>
      <w:r w:rsidRPr="00965984">
        <w:rPr>
          <w:rFonts w:ascii="Times New Roman" w:hAnsi="Times New Roman" w:cs="Times New Roman"/>
          <w:sz w:val="28"/>
          <w:szCs w:val="28"/>
        </w:rPr>
        <w:t xml:space="preserve"> и ликвидации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унитарное предприятие) </w:t>
      </w:r>
      <w:r w:rsidRPr="0096598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821DD7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  <w:bookmarkStart w:id="83" w:name="sub_92"/>
      <w:bookmarkEnd w:id="82"/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bookmarkStart w:id="84" w:name="sub_95"/>
      <w:bookmarkEnd w:id="83"/>
      <w:r w:rsidRPr="00965984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права собственника имущества унитарного предприятия осуществляют органы местного самоуправления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рамках их компетенции, установленной настоящим Порядком, иными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96"/>
      <w:bookmarkEnd w:id="84"/>
      <w:r>
        <w:rPr>
          <w:rFonts w:ascii="Times New Roman" w:hAnsi="Times New Roman" w:cs="Times New Roman"/>
          <w:sz w:val="28"/>
          <w:szCs w:val="28"/>
        </w:rPr>
        <w:t>39.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Учредителем унитарного предприятия выступает </w:t>
      </w:r>
      <w:r w:rsidRPr="00F943E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. Решение об учреждении унитарного предприятия принимается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 Данное решение должно определять цели и предмет деятельности унитарного предприятия.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2B6">
        <w:rPr>
          <w:rFonts w:ascii="Times New Roman" w:hAnsi="Times New Roman" w:cs="Times New Roman"/>
          <w:iCs/>
          <w:sz w:val="28"/>
          <w:szCs w:val="28"/>
        </w:rPr>
        <w:t>40. Унитарное предприятие не может быть создано путем преобразования организаций иных организационно-правовых форм.</w:t>
      </w:r>
    </w:p>
    <w:bookmarkEnd w:id="85"/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41. Устав унитарного предприятия утверждается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42. Руководители унитарных предприятий или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B6">
        <w:rPr>
          <w:rFonts w:ascii="Times New Roman" w:hAnsi="Times New Roman" w:cs="Times New Roman"/>
          <w:sz w:val="28"/>
          <w:szCs w:val="28"/>
        </w:rPr>
        <w:t xml:space="preserve">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97"/>
      <w:r w:rsidRPr="006732B6">
        <w:rPr>
          <w:rFonts w:ascii="Times New Roman" w:hAnsi="Times New Roman" w:cs="Times New Roman"/>
          <w:sz w:val="28"/>
          <w:szCs w:val="28"/>
        </w:rPr>
        <w:t xml:space="preserve">43. Уставный фонд унитарного предприятия формируется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B6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>, а также ценных бумаг, другого муниципального имущества, имущественных прав и иных прав, имеющих денежную оценку.</w:t>
      </w:r>
    </w:p>
    <w:bookmarkEnd w:id="86"/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В муниципальном казенном предприятии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B6">
        <w:rPr>
          <w:rFonts w:ascii="Times New Roman" w:hAnsi="Times New Roman" w:cs="Times New Roman"/>
          <w:sz w:val="28"/>
          <w:szCs w:val="28"/>
        </w:rPr>
        <w:lastRenderedPageBreak/>
        <w:t>уставный фонд не формируется.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98"/>
      <w:r w:rsidRPr="006732B6">
        <w:rPr>
          <w:rFonts w:ascii="Times New Roman" w:hAnsi="Times New Roman" w:cs="Times New Roman"/>
          <w:sz w:val="28"/>
          <w:szCs w:val="28"/>
        </w:rPr>
        <w:t>44. 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43E6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имеет право на получение части прибыли унитарных предприятий, основанных на праве хозяйственного ведения.</w:t>
      </w:r>
    </w:p>
    <w:bookmarkEnd w:id="87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Порядок, размеры и сроки перечисления в бюджет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унитарными предприятиями части прибыли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99"/>
      <w:r w:rsidRPr="006732B6">
        <w:rPr>
          <w:rFonts w:ascii="Times New Roman" w:hAnsi="Times New Roman" w:cs="Times New Roman"/>
          <w:sz w:val="28"/>
          <w:szCs w:val="28"/>
        </w:rPr>
        <w:t xml:space="preserve">45. 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законами, настоящим Порядком и иными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</w:p>
    <w:bookmarkEnd w:id="88"/>
    <w:p w:rsidR="004D6173" w:rsidRDefault="004D6173" w:rsidP="004D6173">
      <w:pPr>
        <w:widowControl/>
        <w:tabs>
          <w:tab w:val="left" w:pos="4662"/>
        </w:tabs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хозяйственного ведения возникает у унитарного предприятия с момента передачи имущества, если иное не установлено законом и иными правовыми актами или решением собственника.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Унитарное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предприятие не вправе 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продавать, отдавать в залог, вносить в качестве вклада в уставный (складочный) капитал хозяйственных обществ и товариществ принадлежащее ему на праве хозяйственного ведения недвижимое муниципальное имущество, без согласия 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сдавать имущество в аренду или иным способом распоряжаться этим имуществом.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910"/>
      <w:r w:rsidRPr="006732B6">
        <w:rPr>
          <w:rFonts w:ascii="Times New Roman" w:hAnsi="Times New Roman" w:cs="Times New Roman"/>
          <w:sz w:val="28"/>
          <w:szCs w:val="28"/>
        </w:rPr>
        <w:t>46. 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(бездействиями), в том числе в случае утраты имущества унитарного предприятия.</w:t>
      </w:r>
    </w:p>
    <w:bookmarkEnd w:id="89"/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 xml:space="preserve"> вправе предъявить иск о возмещении убытков, причиненных унитарному предприятию, к руководителю унитарного предприятия.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911"/>
      <w:r w:rsidRPr="006732B6">
        <w:rPr>
          <w:rFonts w:ascii="Times New Roman" w:hAnsi="Times New Roman" w:cs="Times New Roman"/>
          <w:sz w:val="28"/>
          <w:szCs w:val="28"/>
        </w:rPr>
        <w:t xml:space="preserve">47. Контроль за деятельностью унитарных предприятий осуществляется в порядке, определенном федеральным законодательством, настоящим Порядком и иными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</w:p>
    <w:bookmarkEnd w:id="90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Pr="00104E65" w:rsidRDefault="004D6173" w:rsidP="004D6173">
      <w:pPr>
        <w:pStyle w:val="1"/>
        <w:tabs>
          <w:tab w:val="left" w:pos="4662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00"/>
      <w:r w:rsidRPr="005D0BA9">
        <w:rPr>
          <w:rFonts w:ascii="Times New Roman" w:hAnsi="Times New Roman" w:cs="Times New Roman"/>
          <w:color w:val="auto"/>
          <w:sz w:val="28"/>
          <w:szCs w:val="28"/>
        </w:rPr>
        <w:t>10. Управление муниципальными учреждениями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91"/>
      <w:r w:rsidRPr="00104E65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«Бальзино»</w:t>
      </w:r>
    </w:p>
    <w:p w:rsidR="004D6173" w:rsidRPr="00104E65" w:rsidRDefault="004D6173" w:rsidP="004D6173">
      <w:pPr>
        <w:tabs>
          <w:tab w:val="left" w:pos="4662"/>
        </w:tabs>
      </w:pP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1"/>
      <w:r w:rsidRPr="006732B6">
        <w:rPr>
          <w:rFonts w:ascii="Times New Roman" w:hAnsi="Times New Roman" w:cs="Times New Roman"/>
          <w:sz w:val="28"/>
          <w:szCs w:val="28"/>
        </w:rPr>
        <w:t xml:space="preserve">48. Управление автономными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 xml:space="preserve">, создаваемыми на базе муниципального имущества, осуществляется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 xml:space="preserve"> в соответствии с законом.</w:t>
      </w:r>
    </w:p>
    <w:p w:rsidR="004D6173" w:rsidRPr="006732B6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2"/>
      <w:bookmarkEnd w:id="92"/>
      <w:r w:rsidRPr="006732B6">
        <w:rPr>
          <w:rFonts w:ascii="Times New Roman" w:hAnsi="Times New Roman" w:cs="Times New Roman"/>
          <w:sz w:val="28"/>
          <w:szCs w:val="28"/>
        </w:rPr>
        <w:t xml:space="preserve">49. Порядок принятия решений о создании, реорганизации и ликвидации муниципальных учреждений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B6">
        <w:rPr>
          <w:rFonts w:ascii="Times New Roman" w:hAnsi="Times New Roman" w:cs="Times New Roman"/>
          <w:sz w:val="28"/>
          <w:szCs w:val="28"/>
        </w:rPr>
        <w:t xml:space="preserve">определяется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4"/>
      <w:bookmarkEnd w:id="93"/>
      <w:r>
        <w:rPr>
          <w:rFonts w:ascii="Times New Roman" w:hAnsi="Times New Roman" w:cs="Times New Roman"/>
          <w:sz w:val="28"/>
          <w:szCs w:val="28"/>
        </w:rPr>
        <w:t>50.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Учреждение (кроме автономного учреждения) создается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5"/>
      <w:bookmarkEnd w:id="94"/>
      <w:r w:rsidRPr="009659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Учредителем учреждения выступает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95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Учредительным документом учреждения является устав, утверждаемый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Учреждение считается созданным с момента его государственной регистрации.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Руководители учреждений или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6"/>
      <w:r>
        <w:rPr>
          <w:rFonts w:ascii="Times New Roman" w:hAnsi="Times New Roman" w:cs="Times New Roman"/>
          <w:sz w:val="28"/>
          <w:szCs w:val="28"/>
        </w:rPr>
        <w:t>54.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Имущество учреждения является муниципальной собственностью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и закрепляется за учреждением на праве оперативного управления.</w:t>
      </w:r>
    </w:p>
    <w:bookmarkEnd w:id="96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Учреждение в пределах, установленных законом, в соответствии с целями своей деятельности, заданиями собственника и назначением имущества осуществляет права владения, пользования и распоряжения им.</w:t>
      </w:r>
    </w:p>
    <w:p w:rsidR="004D6173" w:rsidRDefault="004D6173" w:rsidP="004D6173">
      <w:pPr>
        <w:widowControl/>
        <w:tabs>
          <w:tab w:val="left" w:pos="4662"/>
        </w:tabs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оперативного управления имуществом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Собственник в лице 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вправе изъять у учреждения излишнее, неиспользуемое либо используемое не по назначению имущество и распорядиться им в пределах своих полномочий.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07"/>
      <w:r>
        <w:rPr>
          <w:rFonts w:ascii="Times New Roman" w:hAnsi="Times New Roman" w:cs="Times New Roman"/>
          <w:sz w:val="28"/>
          <w:szCs w:val="28"/>
        </w:rPr>
        <w:t>55.</w:t>
      </w:r>
      <w:r w:rsidRPr="00965984">
        <w:rPr>
          <w:rFonts w:ascii="Times New Roman" w:hAnsi="Times New Roman" w:cs="Times New Roman"/>
          <w:sz w:val="28"/>
          <w:szCs w:val="28"/>
        </w:rPr>
        <w:t> Доходы учреждения, полученные от разрешенной учреждению предпринимательской деятельности, поступают в распоряжение учреждения и в полном объеме учитываются на отдельном балансе и в смете доходов и расходов учреждения. Приобретенное за счет этих доходов имущество является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08"/>
      <w:bookmarkEnd w:id="97"/>
      <w:r>
        <w:rPr>
          <w:rFonts w:ascii="Times New Roman" w:hAnsi="Times New Roman" w:cs="Times New Roman"/>
          <w:sz w:val="28"/>
          <w:szCs w:val="28"/>
        </w:rPr>
        <w:t>56.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Руководство учреждением осуществляет руководитель учреждения, назначаемый на должность и освобождаемый от нее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98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Трудовой договор с руководителем учреждения заключается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9"/>
      <w:r>
        <w:rPr>
          <w:rFonts w:ascii="Times New Roman" w:hAnsi="Times New Roman" w:cs="Times New Roman"/>
          <w:sz w:val="28"/>
          <w:szCs w:val="28"/>
        </w:rPr>
        <w:t>57.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пределах своих полномочий осуществляют следующие функции:</w:t>
      </w:r>
    </w:p>
    <w:bookmarkEnd w:id="99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57.1.</w:t>
      </w:r>
      <w:r w:rsidRPr="00965984">
        <w:rPr>
          <w:rFonts w:ascii="Times New Roman" w:hAnsi="Times New Roman" w:cs="Times New Roman"/>
          <w:sz w:val="28"/>
          <w:szCs w:val="28"/>
        </w:rPr>
        <w:t> вносят предложения по созданию, реорганизации и ликвидации учреждений;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57.2.</w:t>
      </w:r>
      <w:r w:rsidRPr="00965984">
        <w:rPr>
          <w:rFonts w:ascii="Times New Roman" w:hAnsi="Times New Roman" w:cs="Times New Roman"/>
          <w:sz w:val="28"/>
          <w:szCs w:val="28"/>
        </w:rPr>
        <w:t> согласовывают устав учреждения;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57.3.</w:t>
      </w:r>
      <w:r w:rsidRPr="00965984">
        <w:rPr>
          <w:rFonts w:ascii="Times New Roman" w:hAnsi="Times New Roman" w:cs="Times New Roman"/>
          <w:sz w:val="28"/>
          <w:szCs w:val="28"/>
        </w:rPr>
        <w:t> осуществляют контроль за деятельностью учреждений;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57.4.</w:t>
      </w:r>
      <w:r w:rsidRPr="00965984">
        <w:rPr>
          <w:rFonts w:ascii="Times New Roman" w:hAnsi="Times New Roman" w:cs="Times New Roman"/>
          <w:sz w:val="28"/>
          <w:szCs w:val="28"/>
        </w:rPr>
        <w:t> вносят предложения о применении мер ответственности к руководителям учреждений;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57.5.</w:t>
      </w:r>
      <w:r w:rsidRPr="00965984">
        <w:rPr>
          <w:rFonts w:ascii="Times New Roman" w:hAnsi="Times New Roman" w:cs="Times New Roman"/>
          <w:sz w:val="28"/>
          <w:szCs w:val="28"/>
        </w:rPr>
        <w:t> создают и организуют деятельность балансовых и аттестационных комиссий;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выполняют другие функции, предусмотренные настоящим Порядком, иными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10"/>
      <w:r>
        <w:rPr>
          <w:rFonts w:ascii="Times New Roman" w:hAnsi="Times New Roman" w:cs="Times New Roman"/>
          <w:sz w:val="28"/>
          <w:szCs w:val="28"/>
        </w:rPr>
        <w:t>58.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Учреждение считается прекратившим существование после внесения </w:t>
      </w:r>
      <w:r w:rsidRPr="00965984">
        <w:rPr>
          <w:rFonts w:ascii="Times New Roman" w:hAnsi="Times New Roman" w:cs="Times New Roman"/>
          <w:sz w:val="28"/>
          <w:szCs w:val="28"/>
        </w:rPr>
        <w:lastRenderedPageBreak/>
        <w:t>записи об этом в единый государственный реестр юридических лиц.</w:t>
      </w:r>
    </w:p>
    <w:bookmarkEnd w:id="100"/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Имущество ликвидированного учреждения после расчетов с кредиторами передается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65984">
        <w:rPr>
          <w:rFonts w:ascii="Times New Roman" w:hAnsi="Times New Roman" w:cs="Times New Roman"/>
          <w:sz w:val="28"/>
          <w:szCs w:val="28"/>
        </w:rPr>
        <w:t xml:space="preserve">казну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73" w:rsidRPr="00104E65" w:rsidRDefault="004D6173" w:rsidP="004D6173">
      <w:pPr>
        <w:pStyle w:val="1"/>
        <w:tabs>
          <w:tab w:val="left" w:pos="4662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10"/>
      <w:r w:rsidRPr="005D0BA9">
        <w:rPr>
          <w:rFonts w:ascii="Times New Roman" w:hAnsi="Times New Roman" w:cs="Times New Roman"/>
          <w:color w:val="auto"/>
          <w:sz w:val="28"/>
          <w:szCs w:val="28"/>
        </w:rPr>
        <w:t>11. Защита права муниципальной собственности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01"/>
      <w:r w:rsidRPr="00104E65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«Бальзино»</w:t>
      </w:r>
    </w:p>
    <w:p w:rsidR="004D6173" w:rsidRPr="00104E65" w:rsidRDefault="004D6173" w:rsidP="004D6173">
      <w:pPr>
        <w:tabs>
          <w:tab w:val="left" w:pos="4662"/>
        </w:tabs>
      </w:pPr>
    </w:p>
    <w:p w:rsidR="004D6173" w:rsidRPr="00965984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11"/>
      <w:r>
        <w:rPr>
          <w:rFonts w:ascii="Times New Roman" w:hAnsi="Times New Roman" w:cs="Times New Roman"/>
          <w:sz w:val="28"/>
          <w:szCs w:val="28"/>
        </w:rPr>
        <w:t>59.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Защита права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законодательством.</w:t>
      </w:r>
    </w:p>
    <w:p w:rsidR="004D6173" w:rsidRDefault="004D6173" w:rsidP="004D6173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12"/>
      <w:bookmarkEnd w:id="102"/>
      <w:r>
        <w:rPr>
          <w:rFonts w:ascii="Times New Roman" w:hAnsi="Times New Roman" w:cs="Times New Roman"/>
          <w:sz w:val="28"/>
          <w:szCs w:val="28"/>
        </w:rPr>
        <w:t>60.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9439A1">
        <w:rPr>
          <w:rFonts w:ascii="Times New Roman" w:hAnsi="Times New Roman" w:cs="Times New Roman"/>
          <w:sz w:val="28"/>
          <w:szCs w:val="28"/>
        </w:rPr>
        <w:t xml:space="preserve">Муниципальная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43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39A1">
        <w:rPr>
          <w:rFonts w:ascii="Times New Roman" w:hAnsi="Times New Roman" w:cs="Times New Roman"/>
          <w:sz w:val="28"/>
          <w:szCs w:val="28"/>
        </w:rPr>
        <w:t>истреб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9439A1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 в соответствии с </w:t>
      </w:r>
      <w:hyperlink r:id="rId14" w:history="1">
        <w:r w:rsidRPr="009439A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9439A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Start w:id="104" w:name="sub_113"/>
      <w:bookmarkEnd w:id="103"/>
    </w:p>
    <w:p w:rsidR="004D6173" w:rsidRDefault="004D6173" w:rsidP="004D6173">
      <w:pPr>
        <w:tabs>
          <w:tab w:val="left" w:pos="4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Органы местного самоуправления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 w:rsidRPr="00965984">
        <w:rPr>
          <w:rFonts w:ascii="Times New Roman" w:hAnsi="Times New Roman" w:cs="Times New Roman"/>
          <w:sz w:val="28"/>
          <w:szCs w:val="28"/>
        </w:rPr>
        <w:t>, осуществляющие права собственника, треб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65984">
        <w:rPr>
          <w:rFonts w:ascii="Times New Roman" w:hAnsi="Times New Roman" w:cs="Times New Roman"/>
          <w:sz w:val="28"/>
          <w:szCs w:val="28"/>
        </w:rPr>
        <w:t xml:space="preserve"> устранения всяких нарушений их прав, хотя бы эти нарушения не были соединены с лишением владения.</w:t>
      </w:r>
      <w:bookmarkEnd w:id="104"/>
    </w:p>
    <w:p w:rsidR="004D6173" w:rsidRDefault="004D6173" w:rsidP="004D6173">
      <w:pPr>
        <w:tabs>
          <w:tab w:val="left" w:pos="466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173" w:rsidRDefault="004D6173" w:rsidP="004D6173">
      <w:pPr>
        <w:tabs>
          <w:tab w:val="left" w:pos="466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173" w:rsidRPr="007A57DB" w:rsidRDefault="004D6173" w:rsidP="004D6173">
      <w:pPr>
        <w:tabs>
          <w:tab w:val="left" w:pos="466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7DB">
        <w:rPr>
          <w:rFonts w:ascii="Times New Roman" w:hAnsi="Times New Roman" w:cs="Times New Roman"/>
          <w:sz w:val="28"/>
          <w:szCs w:val="28"/>
        </w:rPr>
        <w:t>_______________</w:t>
      </w:r>
    </w:p>
    <w:p w:rsidR="004D6173" w:rsidRDefault="004D6173" w:rsidP="004D6173">
      <w:pPr>
        <w:tabs>
          <w:tab w:val="left" w:pos="4662"/>
        </w:tabs>
      </w:pPr>
    </w:p>
    <w:p w:rsidR="008E2D5B" w:rsidRDefault="008E2D5B"/>
    <w:sectPr w:rsidR="008E2D5B" w:rsidSect="00192C8A">
      <w:pgSz w:w="11906" w:h="16838"/>
      <w:pgMar w:top="851" w:right="567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4B" w:rsidRDefault="00673D4B" w:rsidP="004D6173">
      <w:r>
        <w:separator/>
      </w:r>
    </w:p>
  </w:endnote>
  <w:endnote w:type="continuationSeparator" w:id="0">
    <w:p w:rsidR="00673D4B" w:rsidRDefault="00673D4B" w:rsidP="004D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4B" w:rsidRDefault="00673D4B" w:rsidP="004D6173">
      <w:r>
        <w:separator/>
      </w:r>
    </w:p>
  </w:footnote>
  <w:footnote w:type="continuationSeparator" w:id="0">
    <w:p w:rsidR="00673D4B" w:rsidRDefault="00673D4B" w:rsidP="004D6173">
      <w:r>
        <w:continuationSeparator/>
      </w:r>
    </w:p>
  </w:footnote>
  <w:footnote w:id="1">
    <w:p w:rsidR="004D6173" w:rsidRPr="0085213F" w:rsidRDefault="004D6173" w:rsidP="004D6173">
      <w:pPr>
        <w:pStyle w:val="afff8"/>
        <w:ind w:firstLine="709"/>
        <w:jc w:val="both"/>
        <w:rPr>
          <w:rFonts w:ascii="Times New Roman" w:hAnsi="Times New Roman" w:cs="Times New Roman"/>
          <w:i/>
        </w:rPr>
      </w:pPr>
      <w:r w:rsidRPr="000C36B6">
        <w:rPr>
          <w:rStyle w:val="afffa"/>
          <w:i/>
        </w:rPr>
        <w:footnoteRef/>
      </w:r>
      <w:r w:rsidRPr="000C36B6">
        <w:rPr>
          <w:i/>
        </w:rPr>
        <w:t xml:space="preserve"> </w:t>
      </w:r>
      <w:r w:rsidRPr="0085213F">
        <w:rPr>
          <w:rFonts w:ascii="Times New Roman" w:hAnsi="Times New Roman" w:cs="Times New Roman"/>
          <w:i/>
        </w:rPr>
        <w:t xml:space="preserve">Унитарное предприятие может быть создано в случаях, предусмотренных </w:t>
      </w:r>
      <w:r>
        <w:rPr>
          <w:rFonts w:ascii="Times New Roman" w:hAnsi="Times New Roman" w:cs="Times New Roman"/>
          <w:i/>
        </w:rPr>
        <w:t xml:space="preserve">пунктами 2 и 4 </w:t>
      </w:r>
      <w:r w:rsidRPr="0085213F">
        <w:rPr>
          <w:rFonts w:ascii="Times New Roman" w:hAnsi="Times New Roman" w:cs="Times New Roman"/>
          <w:i/>
        </w:rPr>
        <w:t>стать</w:t>
      </w:r>
      <w:r>
        <w:rPr>
          <w:rFonts w:ascii="Times New Roman" w:hAnsi="Times New Roman" w:cs="Times New Roman"/>
          <w:i/>
        </w:rPr>
        <w:t>и</w:t>
      </w:r>
      <w:r w:rsidRPr="0085213F">
        <w:rPr>
          <w:rFonts w:ascii="Times New Roman" w:hAnsi="Times New Roman" w:cs="Times New Roman"/>
          <w:i/>
        </w:rPr>
        <w:t xml:space="preserve"> 8 Федерального закона от 14 ноября 2002 года № 161-ФЗ «О государственных и муниципальных унитарных предприятиях», </w:t>
      </w:r>
      <w:r>
        <w:rPr>
          <w:rFonts w:ascii="Times New Roman" w:hAnsi="Times New Roman" w:cs="Times New Roman"/>
          <w:i/>
        </w:rPr>
        <w:t>с соблюдением требований установленных антимонопольным законодательством.</w:t>
      </w:r>
    </w:p>
    <w:p w:rsidR="004D6173" w:rsidRPr="0085213F" w:rsidRDefault="004D6173" w:rsidP="004D6173">
      <w:pPr>
        <w:widowControl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5213F">
        <w:rPr>
          <w:rFonts w:ascii="Times New Roman" w:hAnsi="Times New Roman" w:cs="Times New Roman"/>
          <w:bCs/>
          <w:i/>
          <w:sz w:val="20"/>
          <w:szCs w:val="20"/>
        </w:rPr>
        <w:t xml:space="preserve">В соответствии со статьёй 3 Федерального закона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государственные и муниципальные унитарные предприятия, которые созданы до 8 января 2020 года и осуществляют деятельность на товарных рынках в Российской Федерации, находящихся в условиях конкуренции, за исключением случаев, предусмотренных Федеральным </w:t>
      </w:r>
      <w:hyperlink r:id="rId1" w:history="1">
        <w:r w:rsidRPr="0085213F">
          <w:rPr>
            <w:rFonts w:ascii="Times New Roman" w:hAnsi="Times New Roman" w:cs="Times New Roman"/>
            <w:bCs/>
            <w:i/>
            <w:color w:val="000000"/>
            <w:sz w:val="20"/>
            <w:szCs w:val="20"/>
          </w:rPr>
          <w:t>законом</w:t>
        </w:r>
      </w:hyperlink>
      <w:r w:rsidRPr="0085213F">
        <w:rPr>
          <w:rFonts w:ascii="Times New Roman" w:hAnsi="Times New Roman" w:cs="Times New Roman"/>
          <w:bCs/>
          <w:i/>
          <w:sz w:val="20"/>
          <w:szCs w:val="20"/>
        </w:rPr>
        <w:t xml:space="preserve"> от 26 июля 2006 года № 135-ФЗ «О защите конкуренции», подлежат ликвидации или реорганизации по решению учредителя до 1 января 2025 года.</w:t>
      </w:r>
    </w:p>
    <w:p w:rsidR="004D6173" w:rsidRPr="0085213F" w:rsidRDefault="004D6173" w:rsidP="004D6173">
      <w:pPr>
        <w:pStyle w:val="afff8"/>
        <w:jc w:val="both"/>
        <w:rPr>
          <w:rFonts w:ascii="Times New Roman" w:hAnsi="Times New Roman" w:cs="Times New Roman"/>
          <w:i/>
        </w:rPr>
      </w:pPr>
    </w:p>
  </w:footnote>
  <w:footnote w:id="2">
    <w:p w:rsidR="004D6173" w:rsidRPr="008D198B" w:rsidRDefault="004D6173" w:rsidP="004D6173">
      <w:pPr>
        <w:widowControl/>
        <w:jc w:val="both"/>
        <w:rPr>
          <w:i/>
          <w:sz w:val="20"/>
          <w:szCs w:val="20"/>
        </w:rPr>
      </w:pPr>
      <w:r>
        <w:rPr>
          <w:rStyle w:val="afffa"/>
        </w:rPr>
        <w:footnoteRef/>
      </w:r>
      <w:r>
        <w:t xml:space="preserve"> </w:t>
      </w:r>
      <w:r w:rsidRPr="008D198B">
        <w:rPr>
          <w:rFonts w:ascii="Times New Roman" w:hAnsi="Times New Roman" w:cs="Times New Roman"/>
          <w:i/>
          <w:sz w:val="20"/>
          <w:szCs w:val="20"/>
        </w:rPr>
        <w:t xml:space="preserve">Не допускается реорганизация унитарного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</w:t>
      </w:r>
      <w:hyperlink r:id="rId2" w:history="1">
        <w:r w:rsidRPr="008D198B">
          <w:rPr>
            <w:rFonts w:ascii="Times New Roman" w:hAnsi="Times New Roman" w:cs="Times New Roman"/>
            <w:i/>
            <w:color w:val="000000"/>
            <w:sz w:val="20"/>
            <w:szCs w:val="20"/>
          </w:rPr>
          <w:t>пунктами 2</w:t>
        </w:r>
      </w:hyperlink>
      <w:r w:rsidRPr="008D198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 </w:t>
      </w:r>
      <w:hyperlink r:id="rId3" w:history="1">
        <w:r w:rsidRPr="008D198B">
          <w:rPr>
            <w:rFonts w:ascii="Times New Roman" w:hAnsi="Times New Roman" w:cs="Times New Roman"/>
            <w:i/>
            <w:color w:val="000000"/>
            <w:sz w:val="20"/>
            <w:szCs w:val="20"/>
          </w:rPr>
          <w:t>4 статьи 8</w:t>
        </w:r>
      </w:hyperlink>
      <w:r w:rsidRPr="008D198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8D198B">
        <w:rPr>
          <w:rFonts w:ascii="Times New Roman" w:hAnsi="Times New Roman" w:cs="Times New Roman"/>
          <w:i/>
          <w:sz w:val="20"/>
          <w:szCs w:val="20"/>
        </w:rPr>
        <w:t>Федерального закона от 14 ноября 2002 года № 161-ФЗ «О государственных и муниципальных унитарных предприятиях»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12"/>
    <w:rsid w:val="000577B0"/>
    <w:rsid w:val="004836B1"/>
    <w:rsid w:val="004D6173"/>
    <w:rsid w:val="00673D4B"/>
    <w:rsid w:val="008E2D5B"/>
    <w:rsid w:val="00A92F0D"/>
    <w:rsid w:val="00C5560E"/>
    <w:rsid w:val="00D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00D9D-DD3F-4A30-97C0-C958375D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617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D61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D61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61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617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D61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D61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D61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6173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D6173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D6173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D617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D617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D617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D6173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D6173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4D6173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D6173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D617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D6173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D617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D617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D6173"/>
  </w:style>
  <w:style w:type="paragraph" w:customStyle="1" w:styleId="af2">
    <w:name w:val="Колонтитул (левый)"/>
    <w:basedOn w:val="af1"/>
    <w:next w:val="a"/>
    <w:uiPriority w:val="99"/>
    <w:rsid w:val="004D617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D617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D617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D617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D617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D6173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D6173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4D6173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D617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D6173"/>
    <w:pPr>
      <w:jc w:val="both"/>
    </w:pPr>
  </w:style>
  <w:style w:type="paragraph" w:customStyle="1" w:styleId="afc">
    <w:name w:val="Объект"/>
    <w:basedOn w:val="a"/>
    <w:next w:val="a"/>
    <w:uiPriority w:val="99"/>
    <w:rsid w:val="004D6173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4D6173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D617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D617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D6173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D6173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D6173"/>
  </w:style>
  <w:style w:type="paragraph" w:customStyle="1" w:styleId="aff3">
    <w:name w:val="Пример."/>
    <w:basedOn w:val="a"/>
    <w:next w:val="a"/>
    <w:uiPriority w:val="99"/>
    <w:rsid w:val="004D617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D617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D6173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4D6173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D6173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4D617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D617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D617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D617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D6173"/>
  </w:style>
  <w:style w:type="character" w:customStyle="1" w:styleId="affd">
    <w:name w:val="Утратил силу"/>
    <w:basedOn w:val="a3"/>
    <w:uiPriority w:val="99"/>
    <w:rsid w:val="004D6173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D6173"/>
    <w:pPr>
      <w:jc w:val="center"/>
    </w:pPr>
  </w:style>
  <w:style w:type="paragraph" w:customStyle="1" w:styleId="afff">
    <w:name w:val="Знак"/>
    <w:basedOn w:val="a"/>
    <w:uiPriority w:val="99"/>
    <w:rsid w:val="004D61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4D61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4D6173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4D6173"/>
    <w:rPr>
      <w:rFonts w:ascii="Arial" w:eastAsia="Times New Roman" w:hAnsi="Arial" w:cs="Arial"/>
      <w:sz w:val="24"/>
      <w:szCs w:val="24"/>
      <w:lang w:eastAsia="ru-RU"/>
    </w:rPr>
  </w:style>
  <w:style w:type="character" w:styleId="afff2">
    <w:name w:val="page number"/>
    <w:basedOn w:val="a0"/>
    <w:uiPriority w:val="99"/>
    <w:rsid w:val="004D6173"/>
    <w:rPr>
      <w:rFonts w:cs="Times New Roman"/>
    </w:rPr>
  </w:style>
  <w:style w:type="paragraph" w:customStyle="1" w:styleId="ConsPlusTitle">
    <w:name w:val="ConsPlusTitle"/>
    <w:rsid w:val="004D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3">
    <w:name w:val="Normal (Web)"/>
    <w:basedOn w:val="a"/>
    <w:uiPriority w:val="99"/>
    <w:rsid w:val="004D61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4D617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61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 (веб)1"/>
    <w:basedOn w:val="a"/>
    <w:rsid w:val="004D6173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4D61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f4">
    <w:name w:val="Body Text"/>
    <w:basedOn w:val="a"/>
    <w:link w:val="afff5"/>
    <w:uiPriority w:val="99"/>
    <w:rsid w:val="004D617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rsid w:val="004D6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footer"/>
    <w:basedOn w:val="a"/>
    <w:link w:val="afff7"/>
    <w:uiPriority w:val="99"/>
    <w:semiHidden/>
    <w:unhideWhenUsed/>
    <w:rsid w:val="004D6173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rsid w:val="004D6173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semiHidden/>
    <w:unhideWhenUsed/>
    <w:rsid w:val="004D6173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semiHidden/>
    <w:rsid w:val="004D6173"/>
    <w:rPr>
      <w:rFonts w:ascii="Arial" w:eastAsia="Times New Roman" w:hAnsi="Arial" w:cs="Arial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4D6173"/>
    <w:rPr>
      <w:vertAlign w:val="superscript"/>
    </w:rPr>
  </w:style>
  <w:style w:type="paragraph" w:styleId="afffb">
    <w:name w:val="Balloon Text"/>
    <w:basedOn w:val="a"/>
    <w:link w:val="afffc"/>
    <w:uiPriority w:val="99"/>
    <w:semiHidden/>
    <w:unhideWhenUsed/>
    <w:rsid w:val="004836B1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4836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53E971479783E97B696B4A1F537CEC308FA54677005F83D3F7903F64CA47646A5C4D3450CC3C8AA9082727A31FA8C6EAFF9DDA7SEe5F" TargetMode="External"/><Relationship Id="rId13" Type="http://schemas.openxmlformats.org/officeDocument/2006/relationships/hyperlink" Target="consultantplus://offline/ref=9DF53E971479783E97B696B4A1F537CEC308FA54677005F83D3F7903F64CA47646A5C4D34104C3C8AA9082727A31FA8C6EAFF9DDA7SEe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F53E971479783E97B696B4A1F537CEC308FA54677005F83D3F7903F64CA47646A5C4D34503C3C8AA9082727A31FA8C6EAFF9DDA7SEe5F" TargetMode="External"/><Relationship Id="rId12" Type="http://schemas.openxmlformats.org/officeDocument/2006/relationships/hyperlink" Target="consultantplus://offline/ref=9DF53E971479783E97B696B4A1F537CEC308FA54677005F83D3F7903F64CA47646A5C4D3420DC3C8AA9082727A31FA8C6EAFF9DDA7SEe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F49959CDCA5C6A17579206E29E397063D7F9B723CE942BD459049D375899E0CF185D547DFC607n0h6J" TargetMode="External"/><Relationship Id="rId11" Type="http://schemas.openxmlformats.org/officeDocument/2006/relationships/hyperlink" Target="consultantplus://offline/ref=9DF53E971479783E97B696B4A1F537CEC308FA54677005F83D3F7903F64CA47646A5C4D34202C3C8AA9082727A31FA8C6EAFF9DDA7SEe5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F53E971479783E97B696B4A1F537CEC308FA54677005F83D3F7903F64CA47646A5C4D34201C3C8AA9082727A31FA8C6EAFF9DDA7SEe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F53E971479783E97B696B4A1F537CEC308FA54677005F83D3F7903F64CA47646A5C4D34406C3C8AA9082727A31FA8C6EAFF9DDA7SEe5F" TargetMode="External"/><Relationship Id="rId14" Type="http://schemas.openxmlformats.org/officeDocument/2006/relationships/hyperlink" Target="garantF1://10064072.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83AB1EDE9162EA3C2E681C1263032276F6915F5F0C0B227EC1E96ADE9E37C77A7399AACCBD390AA87D18DCB14DA9CB2935C971Df0J8D" TargetMode="External"/><Relationship Id="rId2" Type="http://schemas.openxmlformats.org/officeDocument/2006/relationships/hyperlink" Target="consultantplus://offline/ref=583AB1EDE9162EA3C2E681C1263032276F6915F5F0C0B227EC1E96ADE9E37C77A7399AA8CFD390AA87D18DCB14DA9CB2935C971Df0J8D" TargetMode="External"/><Relationship Id="rId1" Type="http://schemas.openxmlformats.org/officeDocument/2006/relationships/hyperlink" Target="consultantplus://offline/ref=94DCFAD281080A77F3819CB74C048ED5394D149816436FA5BD1ED32ED009ED44B2ECB0695E945BFC4FCD22128D358335E4D7FD8CBF0B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2022-12-23T04:50:00Z</cp:lastPrinted>
  <dcterms:created xsi:type="dcterms:W3CDTF">2022-12-19T10:50:00Z</dcterms:created>
  <dcterms:modified xsi:type="dcterms:W3CDTF">2023-01-10T06:41:00Z</dcterms:modified>
</cp:coreProperties>
</file>